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BA6D" w14:textId="1A38C18D" w:rsidR="0081319F" w:rsidRPr="00810127" w:rsidRDefault="0081319F" w:rsidP="00F75532">
      <w:pPr>
        <w:ind w:left="7824"/>
        <w:rPr>
          <w:rFonts w:cstheme="minorHAnsi"/>
        </w:rPr>
      </w:pPr>
      <w:r w:rsidRPr="00810127">
        <w:rPr>
          <w:rFonts w:cstheme="minorHAnsi"/>
        </w:rPr>
        <w:t xml:space="preserve">Liite </w:t>
      </w:r>
      <w:r w:rsidR="0082167F" w:rsidRPr="00810127">
        <w:rPr>
          <w:rFonts w:cstheme="minorHAnsi"/>
        </w:rPr>
        <w:t>8</w:t>
      </w:r>
    </w:p>
    <w:p w14:paraId="204E87E5" w14:textId="77777777" w:rsidR="0081319F" w:rsidRPr="00810127" w:rsidRDefault="0081319F">
      <w:pPr>
        <w:rPr>
          <w:rFonts w:cstheme="minorHAnsi"/>
          <w:b/>
          <w:bCs/>
        </w:rPr>
      </w:pPr>
    </w:p>
    <w:p w14:paraId="105C3F03" w14:textId="1406AE83" w:rsidR="00550AC7" w:rsidRPr="00810127" w:rsidRDefault="00550AC7" w:rsidP="00064F16">
      <w:pPr>
        <w:pStyle w:val="Otsikko1"/>
        <w:rPr>
          <w:rFonts w:asciiTheme="minorHAnsi" w:hAnsiTheme="minorHAnsi" w:cstheme="minorHAnsi"/>
          <w:b/>
          <w:bCs/>
          <w:color w:val="auto"/>
        </w:rPr>
      </w:pPr>
      <w:r w:rsidRPr="00810127">
        <w:rPr>
          <w:rFonts w:asciiTheme="minorHAnsi" w:hAnsiTheme="minorHAnsi" w:cstheme="minorHAnsi"/>
          <w:b/>
          <w:bCs/>
          <w:color w:val="auto"/>
        </w:rPr>
        <w:t>Paikallisen sopimisen</w:t>
      </w:r>
      <w:r w:rsidR="00555C28" w:rsidRPr="00810127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10127">
        <w:rPr>
          <w:rFonts w:asciiTheme="minorHAnsi" w:hAnsiTheme="minorHAnsi" w:cstheme="minorHAnsi"/>
          <w:b/>
          <w:bCs/>
          <w:color w:val="auto"/>
        </w:rPr>
        <w:t>menettelytavat</w:t>
      </w:r>
    </w:p>
    <w:p w14:paraId="5F61915C" w14:textId="77777777" w:rsidR="00064F16" w:rsidRPr="00810127" w:rsidRDefault="00064F16" w:rsidP="00550AC7">
      <w:pPr>
        <w:rPr>
          <w:rFonts w:cstheme="minorHAnsi"/>
        </w:rPr>
      </w:pPr>
    </w:p>
    <w:p w14:paraId="3DE9FDA7" w14:textId="77777777" w:rsidR="00550AC7" w:rsidRPr="00810127" w:rsidRDefault="00550AC7" w:rsidP="00550AC7">
      <w:pPr>
        <w:rPr>
          <w:rFonts w:cstheme="minorHAnsi"/>
        </w:rPr>
      </w:pPr>
      <w:r w:rsidRPr="00810127">
        <w:rPr>
          <w:rFonts w:cstheme="minorHAnsi"/>
        </w:rPr>
        <w:t>1 §</w:t>
      </w:r>
    </w:p>
    <w:p w14:paraId="18D3EB86" w14:textId="39D27989" w:rsidR="00550AC7" w:rsidRPr="00810127" w:rsidRDefault="00550AC7" w:rsidP="00550AC7">
      <w:pPr>
        <w:rPr>
          <w:rFonts w:cstheme="minorHAnsi"/>
        </w:rPr>
      </w:pPr>
      <w:r w:rsidRPr="00810127">
        <w:rPr>
          <w:rFonts w:cstheme="minorHAnsi"/>
        </w:rPr>
        <w:t>Paikallisesti voidaan sopia voimassa olevan työehtosopimuksen määräyksistä poikkeavasti tämän sopimuksen mukaisesti. Paikallinen sopimus voidaan tehdä lainsäädännön ja työehtosopimuksen säätämissä rajoissa:</w:t>
      </w:r>
    </w:p>
    <w:p w14:paraId="4E30B9A6" w14:textId="0EB892D6" w:rsidR="00436466" w:rsidRPr="00810127" w:rsidRDefault="00550AC7" w:rsidP="00511860">
      <w:pPr>
        <w:pStyle w:val="Luettelokappale"/>
        <w:numPr>
          <w:ilvl w:val="0"/>
          <w:numId w:val="1"/>
        </w:numPr>
        <w:rPr>
          <w:rFonts w:cstheme="minorHAnsi"/>
        </w:rPr>
      </w:pPr>
      <w:r w:rsidRPr="00810127">
        <w:rPr>
          <w:rFonts w:cstheme="minorHAnsi"/>
        </w:rPr>
        <w:t>Tämän sopimuksen menettelytapamääräysten mukaisesti voidaan sopia niistä työehtosopimuksen kohdista, joissa on viitattu paikalliseen sopimiseen.</w:t>
      </w:r>
    </w:p>
    <w:p w14:paraId="1D0DF6A2" w14:textId="2CA76C09" w:rsidR="0081319F" w:rsidRDefault="00436466" w:rsidP="0081319F">
      <w:pPr>
        <w:pStyle w:val="Luettelokappale"/>
        <w:numPr>
          <w:ilvl w:val="0"/>
          <w:numId w:val="1"/>
        </w:numPr>
        <w:rPr>
          <w:rFonts w:cstheme="minorHAnsi"/>
        </w:rPr>
      </w:pPr>
      <w:r w:rsidRPr="00810127">
        <w:rPr>
          <w:rFonts w:cstheme="minorHAnsi"/>
        </w:rPr>
        <w:t>Työehtosopimuksen maininnat sopimismahdollisuudesta ilman viittausta paikalliseen sopimiseen mahdollistavat työnantajan ja työntekijän välisen sopimisen ilman tämän sopimuksen menettelytapamääräyksiä.</w:t>
      </w:r>
    </w:p>
    <w:p w14:paraId="116F4B10" w14:textId="77777777" w:rsidR="00C8231D" w:rsidRPr="00C8231D" w:rsidRDefault="00C8231D" w:rsidP="00C8231D">
      <w:pPr>
        <w:pStyle w:val="Luettelokappale"/>
        <w:numPr>
          <w:ilvl w:val="0"/>
          <w:numId w:val="1"/>
        </w:numPr>
        <w:rPr>
          <w:rFonts w:cstheme="minorHAnsi"/>
        </w:rPr>
      </w:pPr>
      <w:r w:rsidRPr="00C8231D">
        <w:rPr>
          <w:rFonts w:cstheme="minorHAnsi"/>
        </w:rPr>
        <w:t xml:space="preserve">Pidemmistä tasoittumisjaksoista jaksotyössä sovittaessa noudatetaan työehtosopimuksen 5 §:n 2. kohdan menettelytapamääräyksiä.  </w:t>
      </w:r>
    </w:p>
    <w:p w14:paraId="2DE86272" w14:textId="77777777" w:rsidR="00C8231D" w:rsidRPr="00810127" w:rsidRDefault="00C8231D" w:rsidP="00C8231D">
      <w:pPr>
        <w:pStyle w:val="Luettelokappale"/>
        <w:rPr>
          <w:rFonts w:cstheme="minorHAnsi"/>
        </w:rPr>
      </w:pPr>
    </w:p>
    <w:p w14:paraId="532FFC39" w14:textId="77777777" w:rsidR="00550AC7" w:rsidRPr="00810127" w:rsidRDefault="00550AC7" w:rsidP="00550AC7">
      <w:pPr>
        <w:rPr>
          <w:rFonts w:cstheme="minorHAnsi"/>
        </w:rPr>
      </w:pPr>
      <w:r w:rsidRPr="00810127">
        <w:rPr>
          <w:rFonts w:cstheme="minorHAnsi"/>
        </w:rPr>
        <w:t>2 §</w:t>
      </w:r>
    </w:p>
    <w:p w14:paraId="5A6E76CB" w14:textId="2F60AEA1" w:rsidR="00550AC7" w:rsidRPr="00810127" w:rsidRDefault="00550AC7" w:rsidP="54816B19">
      <w:pPr>
        <w:rPr>
          <w:rFonts w:cstheme="minorHAnsi"/>
        </w:rPr>
      </w:pPr>
      <w:r w:rsidRPr="00810127">
        <w:rPr>
          <w:rFonts w:cstheme="minorHAnsi"/>
        </w:rPr>
        <w:t xml:space="preserve">Neuvottelu- ja sopijaosapuolina voivat olla työehtosopimukseen sidottu työnantaja sekä luottamusmies tai tämän puuttuessa työntekijät yhdessä tai valitsemansa edustajan välityksellä. </w:t>
      </w:r>
    </w:p>
    <w:p w14:paraId="2B183520" w14:textId="5B796CC3" w:rsidR="006576A3" w:rsidRPr="00810127" w:rsidRDefault="006576A3" w:rsidP="54816B19">
      <w:pPr>
        <w:rPr>
          <w:rFonts w:cstheme="minorHAnsi"/>
          <w:strike/>
        </w:rPr>
      </w:pPr>
      <w:r w:rsidRPr="00810127">
        <w:rPr>
          <w:rFonts w:cstheme="minorHAnsi"/>
        </w:rPr>
        <w:t xml:space="preserve">Lisäksi työehtosopimusosapuolet voivat sopia paikallisista poikkeuksista työehtosopimukseen. </w:t>
      </w:r>
    </w:p>
    <w:p w14:paraId="5E5B9FEB" w14:textId="77777777" w:rsidR="00550AC7" w:rsidRPr="00810127" w:rsidRDefault="00550AC7" w:rsidP="00550AC7">
      <w:pPr>
        <w:rPr>
          <w:rFonts w:cstheme="minorHAnsi"/>
        </w:rPr>
      </w:pPr>
      <w:r w:rsidRPr="00810127">
        <w:rPr>
          <w:rFonts w:cstheme="minorHAnsi"/>
        </w:rPr>
        <w:t>Työnantajan tulee nimetä oma asianmukaisilla sopimusvaltuuksilla toimiva neuvottelijansa.</w:t>
      </w:r>
    </w:p>
    <w:p w14:paraId="37C9C701" w14:textId="02306F2B" w:rsidR="54816B19" w:rsidRPr="00810127" w:rsidRDefault="00281192" w:rsidP="54816B19">
      <w:pPr>
        <w:rPr>
          <w:rFonts w:cstheme="minorHAnsi"/>
        </w:rPr>
      </w:pPr>
      <w:r>
        <w:rPr>
          <w:rFonts w:cstheme="minorHAnsi"/>
        </w:rPr>
        <w:t>Luottamusmiehen kanssa tehtävää sopimusta saa soveltaa</w:t>
      </w:r>
      <w:r w:rsidR="54816B19" w:rsidRPr="00810127">
        <w:rPr>
          <w:rFonts w:cstheme="minorHAnsi"/>
        </w:rPr>
        <w:t xml:space="preserve"> kaikkiin työntekijöihin, ellei sen soveltamisalaan sovita rajauksia tai muita ehtoja.</w:t>
      </w:r>
    </w:p>
    <w:p w14:paraId="7C12E13F" w14:textId="77777777" w:rsidR="00550AC7" w:rsidRPr="00810127" w:rsidRDefault="00550AC7" w:rsidP="00550AC7">
      <w:pPr>
        <w:rPr>
          <w:rFonts w:cstheme="minorHAnsi"/>
        </w:rPr>
      </w:pPr>
      <w:r w:rsidRPr="00810127">
        <w:rPr>
          <w:rFonts w:cstheme="minorHAnsi"/>
        </w:rPr>
        <w:t>3 §</w:t>
      </w:r>
    </w:p>
    <w:p w14:paraId="7D6F023F" w14:textId="7FAC947C" w:rsidR="00550AC7" w:rsidRPr="00810127" w:rsidRDefault="00550AC7" w:rsidP="00550AC7">
      <w:pPr>
        <w:rPr>
          <w:rFonts w:cstheme="minorHAnsi"/>
        </w:rPr>
      </w:pPr>
      <w:r w:rsidRPr="00810127">
        <w:rPr>
          <w:rFonts w:cstheme="minorHAnsi"/>
        </w:rPr>
        <w:t>Esityksessä paikalliseksi sopimukseksi on kirjallisesti mainittava mistä työehtosopimuksen kohdasta halutaan sopia sekä esitettävä perustelu työehtosopimuksesta poikkeamiselle.</w:t>
      </w:r>
    </w:p>
    <w:p w14:paraId="26B61403" w14:textId="7023A6A4" w:rsidR="00550AC7" w:rsidRPr="00810127" w:rsidRDefault="00550AC7" w:rsidP="00550AC7">
      <w:pPr>
        <w:rPr>
          <w:rFonts w:cstheme="minorHAnsi"/>
        </w:rPr>
      </w:pPr>
      <w:r w:rsidRPr="00810127">
        <w:rPr>
          <w:rFonts w:cstheme="minorHAnsi"/>
        </w:rPr>
        <w:t>Ollakseen pätevä, paikallisen sopimuksen on oltava kirjallinen ja siitä on käytävä ilmi, ketä sopimus koskee, mistä työehtosopimuksen kohdasta on sovittu ja mitä on sovittu.</w:t>
      </w:r>
    </w:p>
    <w:p w14:paraId="264C5A76" w14:textId="005A7010" w:rsidR="00EA7B45" w:rsidRPr="00810127" w:rsidRDefault="00550AC7" w:rsidP="54816B19">
      <w:pPr>
        <w:rPr>
          <w:rFonts w:cstheme="minorHAnsi"/>
          <w:strike/>
        </w:rPr>
      </w:pPr>
      <w:r w:rsidRPr="00810127">
        <w:rPr>
          <w:rFonts w:cstheme="minorHAnsi"/>
        </w:rPr>
        <w:t xml:space="preserve">Sopimus voi olla määräaikainen tai voimassa toistaiseksi. </w:t>
      </w:r>
      <w:r w:rsidR="00EA7B45" w:rsidRPr="00810127">
        <w:rPr>
          <w:rFonts w:cstheme="minorHAnsi"/>
        </w:rPr>
        <w:t>Jälkimmäisessä tapauksessa sopimus on irtisanottavissa kolmen kuukauden irtisanomisaikaa noudattaen. Kestettyään vuoden määräaikainen sopimus on aina irtisanottavissa 3 kuukauden irtisanomisajalla. Mikäli sovittu järjestely on sidottu tiettyyn ajanjaksoon, järjestely jatkuu kuitenkin sen loppuun</w:t>
      </w:r>
      <w:r w:rsidR="007F4926" w:rsidRPr="00810127">
        <w:rPr>
          <w:rFonts w:cstheme="minorHAnsi"/>
        </w:rPr>
        <w:t>.</w:t>
      </w:r>
    </w:p>
    <w:p w14:paraId="77D0F67C" w14:textId="77777777" w:rsidR="00550AC7" w:rsidRPr="00810127" w:rsidRDefault="00550AC7" w:rsidP="00550AC7">
      <w:pPr>
        <w:rPr>
          <w:rFonts w:cstheme="minorHAnsi"/>
        </w:rPr>
      </w:pPr>
      <w:r w:rsidRPr="00810127">
        <w:rPr>
          <w:rFonts w:cstheme="minorHAnsi"/>
        </w:rPr>
        <w:t>4 §</w:t>
      </w:r>
    </w:p>
    <w:p w14:paraId="07E1157D" w14:textId="581A682E" w:rsidR="00550AC7" w:rsidRPr="00810127" w:rsidRDefault="00550AC7" w:rsidP="54816B19">
      <w:pPr>
        <w:rPr>
          <w:rFonts w:cstheme="minorHAnsi"/>
        </w:rPr>
      </w:pPr>
      <w:r w:rsidRPr="00810127">
        <w:rPr>
          <w:rFonts w:cstheme="minorHAnsi"/>
        </w:rPr>
        <w:t>Paikallinen sopimus on annettava viipymättä tiedoksi niille allekirjoittajajärjestöille,</w:t>
      </w:r>
      <w:r w:rsidR="00CB4653" w:rsidRPr="00810127">
        <w:rPr>
          <w:rFonts w:cstheme="minorHAnsi"/>
        </w:rPr>
        <w:t xml:space="preserve"> </w:t>
      </w:r>
      <w:r w:rsidRPr="00810127">
        <w:rPr>
          <w:rFonts w:cstheme="minorHAnsi"/>
        </w:rPr>
        <w:t>joiden jäseniä sopimus koskee.</w:t>
      </w:r>
    </w:p>
    <w:p w14:paraId="24E68322" w14:textId="3D1251FC" w:rsidR="00550AC7" w:rsidRPr="00810127" w:rsidRDefault="00550AC7" w:rsidP="00550AC7">
      <w:pPr>
        <w:rPr>
          <w:rFonts w:cstheme="minorHAnsi"/>
        </w:rPr>
      </w:pPr>
      <w:r w:rsidRPr="00810127">
        <w:rPr>
          <w:rFonts w:cstheme="minorHAnsi"/>
        </w:rPr>
        <w:t xml:space="preserve">Työehtosopimusosapuolilla on kuitenkin oikeus riitauttaa paikallinen sopimus, mikäli on sovittu asioista, jotka eivät kuulu sopimisen piiriin. Työehtosopimusosapuolilla on tällöin mahdollisuus muuttaa paikallista </w:t>
      </w:r>
      <w:r w:rsidRPr="00810127">
        <w:rPr>
          <w:rFonts w:cstheme="minorHAnsi"/>
        </w:rPr>
        <w:lastRenderedPageBreak/>
        <w:t>sopimusta tai kumota se. Muutettu</w:t>
      </w:r>
      <w:r w:rsidR="00CB4653" w:rsidRPr="00810127">
        <w:rPr>
          <w:rFonts w:cstheme="minorHAnsi"/>
        </w:rPr>
        <w:t xml:space="preserve"> </w:t>
      </w:r>
      <w:r w:rsidRPr="00810127">
        <w:rPr>
          <w:rFonts w:cstheme="minorHAnsi"/>
        </w:rPr>
        <w:t>paikallinen sopimus tulee voimaan työehtosopimusosapuolten sopimana ajankohtana.</w:t>
      </w:r>
    </w:p>
    <w:p w14:paraId="02E0090B" w14:textId="77777777" w:rsidR="00064F16" w:rsidRPr="00810127" w:rsidRDefault="00064F16" w:rsidP="00550AC7">
      <w:pPr>
        <w:rPr>
          <w:rFonts w:cstheme="minorHAnsi"/>
        </w:rPr>
      </w:pPr>
    </w:p>
    <w:p w14:paraId="3A417915" w14:textId="77777777" w:rsidR="00550AC7" w:rsidRPr="00810127" w:rsidRDefault="00550AC7" w:rsidP="00550AC7">
      <w:pPr>
        <w:rPr>
          <w:rFonts w:cstheme="minorHAnsi"/>
        </w:rPr>
      </w:pPr>
      <w:r w:rsidRPr="00810127">
        <w:rPr>
          <w:rFonts w:cstheme="minorHAnsi"/>
        </w:rPr>
        <w:t>5 §</w:t>
      </w:r>
    </w:p>
    <w:p w14:paraId="7CCEEA46" w14:textId="77777777" w:rsidR="00550AC7" w:rsidRPr="00810127" w:rsidRDefault="00550AC7" w:rsidP="00550AC7">
      <w:pPr>
        <w:rPr>
          <w:rFonts w:cstheme="minorHAnsi"/>
        </w:rPr>
      </w:pPr>
      <w:r w:rsidRPr="00810127">
        <w:rPr>
          <w:rFonts w:cstheme="minorHAnsi"/>
        </w:rPr>
        <w:t>Tämä sopimus on voimassa osana allekirjoittajajärjestöjen välistä työehtosopimusta ja päättyy ilman eri irtisanomista työehtosopimuksen päättyessä. Voimassa oleva paikallinen sopimus jatkuu kuitenkin sovitun mukaisesti.</w:t>
      </w:r>
    </w:p>
    <w:p w14:paraId="28FE82DB" w14:textId="77777777" w:rsidR="00550AC7" w:rsidRPr="00810127" w:rsidRDefault="00550AC7" w:rsidP="00550AC7">
      <w:pPr>
        <w:rPr>
          <w:rFonts w:cstheme="minorHAnsi"/>
        </w:rPr>
      </w:pPr>
      <w:r w:rsidRPr="00810127">
        <w:rPr>
          <w:rFonts w:cstheme="minorHAnsi"/>
        </w:rPr>
        <w:t>6 §</w:t>
      </w:r>
    </w:p>
    <w:p w14:paraId="5398E61C" w14:textId="03C1736B" w:rsidR="00550AC7" w:rsidRPr="00810127" w:rsidRDefault="00550AC7" w:rsidP="00550AC7">
      <w:pPr>
        <w:rPr>
          <w:rFonts w:cstheme="minorHAnsi"/>
        </w:rPr>
      </w:pPr>
      <w:r w:rsidRPr="00810127">
        <w:rPr>
          <w:rFonts w:cstheme="minorHAnsi"/>
        </w:rPr>
        <w:t>Tämän sopimuksen tulkintaa ja tähän sopimukseen perustuvien paikallisten sopimusten tulkintaa koskevat erimielisyydet ratkaistaan kuten työehtosopimuksen</w:t>
      </w:r>
      <w:r w:rsidR="00CB4653" w:rsidRPr="00810127">
        <w:rPr>
          <w:rFonts w:cstheme="minorHAnsi"/>
        </w:rPr>
        <w:t xml:space="preserve"> </w:t>
      </w:r>
      <w:r w:rsidRPr="00810127">
        <w:rPr>
          <w:rFonts w:cstheme="minorHAnsi"/>
        </w:rPr>
        <w:t>erimielisyydet.</w:t>
      </w:r>
    </w:p>
    <w:p w14:paraId="2BC09644" w14:textId="7BFBB347" w:rsidR="00550AC7" w:rsidRPr="00810127" w:rsidRDefault="00550AC7" w:rsidP="00550AC7">
      <w:pPr>
        <w:rPr>
          <w:rFonts w:cstheme="minorHAnsi"/>
        </w:rPr>
      </w:pPr>
      <w:r w:rsidRPr="00810127">
        <w:rPr>
          <w:rFonts w:cstheme="minorHAnsi"/>
        </w:rPr>
        <w:t xml:space="preserve">Helsingissä </w:t>
      </w:r>
      <w:r w:rsidR="0082167F" w:rsidRPr="00810127">
        <w:rPr>
          <w:rFonts w:cstheme="minorHAnsi"/>
        </w:rPr>
        <w:t>28</w:t>
      </w:r>
      <w:r w:rsidRPr="00810127">
        <w:rPr>
          <w:rFonts w:cstheme="minorHAnsi"/>
        </w:rPr>
        <w:t xml:space="preserve">. päivänä </w:t>
      </w:r>
      <w:r w:rsidR="0082167F" w:rsidRPr="00810127">
        <w:rPr>
          <w:rFonts w:cstheme="minorHAnsi"/>
        </w:rPr>
        <w:t>kesä</w:t>
      </w:r>
      <w:r w:rsidRPr="00810127">
        <w:rPr>
          <w:rFonts w:cstheme="minorHAnsi"/>
        </w:rPr>
        <w:t>kuuta 202</w:t>
      </w:r>
      <w:r w:rsidR="004233C1" w:rsidRPr="00810127">
        <w:rPr>
          <w:rFonts w:cstheme="minorHAnsi"/>
        </w:rPr>
        <w:t>2</w:t>
      </w:r>
    </w:p>
    <w:p w14:paraId="68141057" w14:textId="634DBFF0" w:rsidR="00550AC7" w:rsidRPr="00810127" w:rsidRDefault="00550AC7" w:rsidP="00550AC7">
      <w:pPr>
        <w:rPr>
          <w:rFonts w:cstheme="minorHAnsi"/>
        </w:rPr>
      </w:pPr>
    </w:p>
    <w:p w14:paraId="38C94376" w14:textId="4AC09AEA" w:rsidR="0082167F" w:rsidRPr="00810127" w:rsidRDefault="0082167F" w:rsidP="00550AC7">
      <w:pPr>
        <w:rPr>
          <w:rFonts w:cstheme="minorHAnsi"/>
        </w:rPr>
      </w:pPr>
      <w:r w:rsidRPr="00810127">
        <w:rPr>
          <w:rFonts w:cstheme="minorHAnsi"/>
        </w:rPr>
        <w:t>Hyvinvointiala HALI ry</w:t>
      </w:r>
    </w:p>
    <w:p w14:paraId="5A03DA5F" w14:textId="5041648C" w:rsidR="0082167F" w:rsidRPr="00810127" w:rsidRDefault="0082167F" w:rsidP="00550AC7">
      <w:pPr>
        <w:rPr>
          <w:rFonts w:cstheme="minorHAnsi"/>
        </w:rPr>
      </w:pPr>
      <w:r w:rsidRPr="00810127">
        <w:rPr>
          <w:rFonts w:cstheme="minorHAnsi"/>
        </w:rPr>
        <w:t>Suomen Sairaankuljetusliitto SSK ry</w:t>
      </w:r>
    </w:p>
    <w:p w14:paraId="77BB1EBB" w14:textId="3B9B2D39" w:rsidR="0082167F" w:rsidRPr="00810127" w:rsidRDefault="0082167F" w:rsidP="00550AC7">
      <w:pPr>
        <w:rPr>
          <w:rFonts w:cstheme="minorHAnsi"/>
        </w:rPr>
      </w:pPr>
      <w:r w:rsidRPr="00810127">
        <w:rPr>
          <w:rFonts w:cstheme="minorHAnsi"/>
        </w:rPr>
        <w:t>TEHY ry</w:t>
      </w:r>
    </w:p>
    <w:sectPr w:rsidR="0082167F" w:rsidRPr="00810127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F5A9" w14:textId="77777777" w:rsidR="00064F16" w:rsidRDefault="00064F16" w:rsidP="00064F16">
      <w:pPr>
        <w:spacing w:after="0" w:line="240" w:lineRule="auto"/>
      </w:pPr>
      <w:r>
        <w:separator/>
      </w:r>
    </w:p>
  </w:endnote>
  <w:endnote w:type="continuationSeparator" w:id="0">
    <w:p w14:paraId="7679FF86" w14:textId="77777777" w:rsidR="00064F16" w:rsidRDefault="00064F16" w:rsidP="0006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014C" w14:textId="77777777" w:rsidR="00064F16" w:rsidRDefault="00064F16" w:rsidP="00064F16">
      <w:pPr>
        <w:spacing w:after="0" w:line="240" w:lineRule="auto"/>
      </w:pPr>
      <w:r>
        <w:separator/>
      </w:r>
    </w:p>
  </w:footnote>
  <w:footnote w:type="continuationSeparator" w:id="0">
    <w:p w14:paraId="1AA46363" w14:textId="77777777" w:rsidR="00064F16" w:rsidRDefault="00064F16" w:rsidP="00064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675EC356" w14:textId="77777777" w:rsidR="00064F16" w:rsidRDefault="00064F16">
        <w:pPr>
          <w:pStyle w:val="Yltunniste"/>
          <w:jc w:val="right"/>
        </w:pPr>
        <w:r>
          <w:t xml:space="preserve">Sivu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D621773" w14:textId="77777777" w:rsidR="00064F16" w:rsidRDefault="00064F1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55EE0"/>
    <w:multiLevelType w:val="hybridMultilevel"/>
    <w:tmpl w:val="BC827ED2"/>
    <w:lvl w:ilvl="0" w:tplc="D4CC37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62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C7"/>
    <w:rsid w:val="00064F16"/>
    <w:rsid w:val="00281192"/>
    <w:rsid w:val="004233C1"/>
    <w:rsid w:val="00436466"/>
    <w:rsid w:val="004456CE"/>
    <w:rsid w:val="0044785F"/>
    <w:rsid w:val="004B3E6B"/>
    <w:rsid w:val="00511860"/>
    <w:rsid w:val="00550AC7"/>
    <w:rsid w:val="00555C28"/>
    <w:rsid w:val="006576A3"/>
    <w:rsid w:val="00691509"/>
    <w:rsid w:val="007434DC"/>
    <w:rsid w:val="007845C3"/>
    <w:rsid w:val="007F4926"/>
    <w:rsid w:val="00810127"/>
    <w:rsid w:val="0081319F"/>
    <w:rsid w:val="0082167F"/>
    <w:rsid w:val="009A6F8F"/>
    <w:rsid w:val="009F48BD"/>
    <w:rsid w:val="00A573EA"/>
    <w:rsid w:val="00AB0E30"/>
    <w:rsid w:val="00C10A61"/>
    <w:rsid w:val="00C67C1E"/>
    <w:rsid w:val="00C8231D"/>
    <w:rsid w:val="00CB4653"/>
    <w:rsid w:val="00CF0EBF"/>
    <w:rsid w:val="00DB4F77"/>
    <w:rsid w:val="00E10DAD"/>
    <w:rsid w:val="00E82032"/>
    <w:rsid w:val="00EA7B45"/>
    <w:rsid w:val="00EC38DE"/>
    <w:rsid w:val="00F75532"/>
    <w:rsid w:val="03B71EF4"/>
    <w:rsid w:val="07DDF9BA"/>
    <w:rsid w:val="0860C45B"/>
    <w:rsid w:val="092FA928"/>
    <w:rsid w:val="1053455B"/>
    <w:rsid w:val="151F2E9A"/>
    <w:rsid w:val="16060CD4"/>
    <w:rsid w:val="1718212D"/>
    <w:rsid w:val="1936EF00"/>
    <w:rsid w:val="200CAB9A"/>
    <w:rsid w:val="21E6827E"/>
    <w:rsid w:val="28549512"/>
    <w:rsid w:val="2AA7E84B"/>
    <w:rsid w:val="2E25494A"/>
    <w:rsid w:val="308C0D01"/>
    <w:rsid w:val="32D216DA"/>
    <w:rsid w:val="387144A1"/>
    <w:rsid w:val="3996F2AC"/>
    <w:rsid w:val="3C890507"/>
    <w:rsid w:val="3E660DB1"/>
    <w:rsid w:val="4213618A"/>
    <w:rsid w:val="435EC1A1"/>
    <w:rsid w:val="4424BCC9"/>
    <w:rsid w:val="518F58BE"/>
    <w:rsid w:val="54816B19"/>
    <w:rsid w:val="58BBDE96"/>
    <w:rsid w:val="59355AEB"/>
    <w:rsid w:val="5B1FA358"/>
    <w:rsid w:val="5B874D5E"/>
    <w:rsid w:val="5ED028F7"/>
    <w:rsid w:val="5F9955E5"/>
    <w:rsid w:val="636C84FE"/>
    <w:rsid w:val="685789EC"/>
    <w:rsid w:val="71CD1892"/>
    <w:rsid w:val="7325E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0CA5"/>
  <w15:chartTrackingRefBased/>
  <w15:docId w15:val="{2F2192C4-19A8-40B0-9BC4-29B07FE1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91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550AC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50AC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50AC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50AC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50AC7"/>
    <w:rPr>
      <w:b/>
      <w:bCs/>
      <w:sz w:val="20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691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81319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064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64F16"/>
  </w:style>
  <w:style w:type="paragraph" w:styleId="Alatunniste">
    <w:name w:val="footer"/>
    <w:basedOn w:val="Normaali"/>
    <w:link w:val="AlatunnisteChar"/>
    <w:uiPriority w:val="99"/>
    <w:unhideWhenUsed/>
    <w:rsid w:val="00064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64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DFF42D168283348BEF3DC8163A4E1ED" ma:contentTypeVersion="13" ma:contentTypeDescription="Luo uusi asiakirja." ma:contentTypeScope="" ma:versionID="4d700f1ee76dc497568f7087ac885ef7">
  <xsd:schema xmlns:xsd="http://www.w3.org/2001/XMLSchema" xmlns:xs="http://www.w3.org/2001/XMLSchema" xmlns:p="http://schemas.microsoft.com/office/2006/metadata/properties" xmlns:ns2="b14faab2-d2c7-41ca-9da2-88e95fc24a4f" xmlns:ns3="84eddb47-ce6e-4145-aef3-43dd142f5e1c" targetNamespace="http://schemas.microsoft.com/office/2006/metadata/properties" ma:root="true" ma:fieldsID="4685f088cc1449911b0ea874e864c613" ns2:_="" ns3:_="">
    <xsd:import namespace="b14faab2-d2c7-41ca-9da2-88e95fc24a4f"/>
    <xsd:import namespace="84eddb47-ce6e-4145-aef3-43dd142f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faab2-d2c7-41ca-9da2-88e95fc24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ddb47-ce6e-4145-aef3-43dd142f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8FE3A-D647-4092-BF56-A78DAC657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faab2-d2c7-41ca-9da2-88e95fc24a4f"/>
    <ds:schemaRef ds:uri="84eddb47-ce6e-4145-aef3-43dd142f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B63DD-54E4-412A-9C7A-52831A5AC32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4eddb47-ce6e-4145-aef3-43dd142f5e1c"/>
    <ds:schemaRef ds:uri="b14faab2-d2c7-41ca-9da2-88e95fc24a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4986B7-8DA7-4D16-A533-959913FA1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320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Heikkinen Liisa</dc:creator>
  <cp:keywords/>
  <dc:description/>
  <cp:lastModifiedBy>Riikka Pirinen</cp:lastModifiedBy>
  <cp:revision>9</cp:revision>
  <cp:lastPrinted>2022-06-28T15:23:00Z</cp:lastPrinted>
  <dcterms:created xsi:type="dcterms:W3CDTF">2022-06-28T06:02:00Z</dcterms:created>
  <dcterms:modified xsi:type="dcterms:W3CDTF">2022-06-28T17:43:00Z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0x010100CDFF42D168283348BEF3DC8163A4E1ED</vt:lpwstr>
  </property>
</Properties>
</file>