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8B46" w14:textId="77777777" w:rsidR="005133A2" w:rsidRPr="00965794" w:rsidRDefault="005133A2" w:rsidP="006025DA">
      <w:pPr>
        <w:ind w:right="-1"/>
        <w:rPr>
          <w:sz w:val="22"/>
          <w:szCs w:val="22"/>
        </w:rPr>
      </w:pPr>
    </w:p>
    <w:p w14:paraId="0538CC02" w14:textId="77777777" w:rsidR="00B4201B" w:rsidRPr="00965794" w:rsidRDefault="00B4201B" w:rsidP="006025DA">
      <w:pPr>
        <w:ind w:right="-1"/>
        <w:rPr>
          <w:sz w:val="22"/>
          <w:szCs w:val="22"/>
        </w:rPr>
      </w:pPr>
      <w:r w:rsidRPr="00965794">
        <w:rPr>
          <w:sz w:val="22"/>
          <w:szCs w:val="22"/>
        </w:rPr>
        <w:t xml:space="preserve">Valtakunnansovittelija: </w:t>
      </w:r>
      <w:r w:rsidR="00A05C06" w:rsidRPr="00965794">
        <w:rPr>
          <w:sz w:val="22"/>
          <w:szCs w:val="22"/>
        </w:rPr>
        <w:t>Anu Sajavaara</w:t>
      </w:r>
    </w:p>
    <w:p w14:paraId="6EF71874" w14:textId="77777777" w:rsidR="00414F3D" w:rsidRPr="00965794" w:rsidRDefault="00414F3D" w:rsidP="006025DA">
      <w:pPr>
        <w:ind w:right="-1"/>
        <w:rPr>
          <w:sz w:val="22"/>
          <w:szCs w:val="22"/>
        </w:rPr>
      </w:pPr>
      <w:r w:rsidRPr="00965794">
        <w:rPr>
          <w:sz w:val="22"/>
          <w:szCs w:val="22"/>
        </w:rPr>
        <w:t>Hyvinvointiala HALI ry: Työmarkkinajohtaja Tuomas Mänttäri</w:t>
      </w:r>
    </w:p>
    <w:p w14:paraId="18720F08" w14:textId="77777777" w:rsidR="000E5EFE" w:rsidRPr="00965794" w:rsidRDefault="000E5EFE" w:rsidP="006025DA">
      <w:pPr>
        <w:ind w:right="-1"/>
        <w:rPr>
          <w:sz w:val="22"/>
          <w:szCs w:val="22"/>
        </w:rPr>
      </w:pPr>
    </w:p>
    <w:p w14:paraId="6AB7672B" w14:textId="77777777" w:rsidR="002D7236" w:rsidRPr="00965794" w:rsidRDefault="002D7236" w:rsidP="006025DA">
      <w:pPr>
        <w:ind w:right="-1"/>
        <w:rPr>
          <w:sz w:val="22"/>
          <w:szCs w:val="22"/>
        </w:rPr>
      </w:pPr>
    </w:p>
    <w:p w14:paraId="598130B3" w14:textId="2517C3B2" w:rsidR="002D7236" w:rsidRPr="00965794" w:rsidRDefault="00190175" w:rsidP="006025DA">
      <w:pPr>
        <w:ind w:right="-1"/>
        <w:rPr>
          <w:b/>
          <w:bCs/>
          <w:sz w:val="22"/>
          <w:szCs w:val="22"/>
        </w:rPr>
      </w:pPr>
      <w:r w:rsidRPr="00965794">
        <w:rPr>
          <w:b/>
          <w:bCs/>
          <w:sz w:val="22"/>
          <w:szCs w:val="22"/>
        </w:rPr>
        <w:t>Työriitojen sovittelus</w:t>
      </w:r>
      <w:r w:rsidR="000325C7">
        <w:rPr>
          <w:b/>
          <w:bCs/>
          <w:sz w:val="22"/>
          <w:szCs w:val="22"/>
        </w:rPr>
        <w:t>t</w:t>
      </w:r>
      <w:r w:rsidRPr="00965794">
        <w:rPr>
          <w:b/>
          <w:bCs/>
          <w:sz w:val="22"/>
          <w:szCs w:val="22"/>
        </w:rPr>
        <w:t xml:space="preserve">a annetun lain 7§ tarkoittama ilmoitus </w:t>
      </w:r>
      <w:r w:rsidR="005133A2" w:rsidRPr="00965794">
        <w:rPr>
          <w:b/>
          <w:bCs/>
          <w:sz w:val="22"/>
          <w:szCs w:val="22"/>
        </w:rPr>
        <w:t>t</w:t>
      </w:r>
      <w:r w:rsidR="002D7236" w:rsidRPr="00965794">
        <w:rPr>
          <w:b/>
          <w:bCs/>
          <w:sz w:val="22"/>
          <w:szCs w:val="22"/>
        </w:rPr>
        <w:t>yötaistelutoimenpite</w:t>
      </w:r>
      <w:r w:rsidRPr="00965794">
        <w:rPr>
          <w:b/>
          <w:bCs/>
          <w:sz w:val="22"/>
          <w:szCs w:val="22"/>
        </w:rPr>
        <w:t>estä</w:t>
      </w:r>
    </w:p>
    <w:p w14:paraId="4C362FD3" w14:textId="77777777" w:rsidR="002D7236" w:rsidRPr="00965794" w:rsidRDefault="002D7236" w:rsidP="006025DA">
      <w:pPr>
        <w:ind w:right="-1"/>
        <w:rPr>
          <w:sz w:val="22"/>
          <w:szCs w:val="22"/>
        </w:rPr>
      </w:pPr>
    </w:p>
    <w:p w14:paraId="55D5819A" w14:textId="6E63793A" w:rsidR="00FD3B73" w:rsidRPr="00965794" w:rsidRDefault="002D7236" w:rsidP="006025DA">
      <w:pPr>
        <w:ind w:right="-1" w:hanging="1134"/>
        <w:rPr>
          <w:sz w:val="22"/>
          <w:szCs w:val="22"/>
        </w:rPr>
      </w:pPr>
      <w:r w:rsidRPr="00965794">
        <w:rPr>
          <w:sz w:val="22"/>
          <w:szCs w:val="22"/>
        </w:rPr>
        <w:tab/>
        <w:t>Koska</w:t>
      </w:r>
      <w:r w:rsidR="00FD3B73" w:rsidRPr="00965794">
        <w:rPr>
          <w:sz w:val="22"/>
          <w:szCs w:val="22"/>
        </w:rPr>
        <w:t xml:space="preserve"> </w:t>
      </w:r>
      <w:r w:rsidR="00DB6AC2">
        <w:rPr>
          <w:sz w:val="22"/>
          <w:szCs w:val="22"/>
        </w:rPr>
        <w:t>y</w:t>
      </w:r>
      <w:r w:rsidR="00B34B21" w:rsidRPr="00965794">
        <w:rPr>
          <w:sz w:val="22"/>
          <w:szCs w:val="22"/>
        </w:rPr>
        <w:t>ksi</w:t>
      </w:r>
      <w:r w:rsidR="00414F3D" w:rsidRPr="00965794">
        <w:rPr>
          <w:sz w:val="22"/>
          <w:szCs w:val="22"/>
        </w:rPr>
        <w:t>tyisen sosiaalipalvelualan työehtosopimuksen (SOSTES) neuvotteluissa ei ole saavutettu</w:t>
      </w:r>
      <w:r w:rsidR="00E64BCC" w:rsidRPr="00965794">
        <w:rPr>
          <w:sz w:val="22"/>
          <w:szCs w:val="22"/>
        </w:rPr>
        <w:t xml:space="preserve"> </w:t>
      </w:r>
      <w:r w:rsidR="00414F3D" w:rsidRPr="00965794">
        <w:rPr>
          <w:sz w:val="22"/>
          <w:szCs w:val="22"/>
        </w:rPr>
        <w:t>Sote ry:tä tyydyttävää tulosta</w:t>
      </w:r>
      <w:r w:rsidR="00580EE3" w:rsidRPr="00965794">
        <w:rPr>
          <w:sz w:val="22"/>
          <w:szCs w:val="22"/>
        </w:rPr>
        <w:t>,</w:t>
      </w:r>
      <w:r w:rsidR="00414F3D" w:rsidRPr="00965794">
        <w:rPr>
          <w:sz w:val="22"/>
          <w:szCs w:val="22"/>
        </w:rPr>
        <w:t xml:space="preserve"> ja neuvottelut on päätetty</w:t>
      </w:r>
      <w:r w:rsidR="00580EE3" w:rsidRPr="00965794">
        <w:rPr>
          <w:sz w:val="22"/>
          <w:szCs w:val="22"/>
        </w:rPr>
        <w:t xml:space="preserve"> eikä riittävää edistymistä ole tapahtunut</w:t>
      </w:r>
      <w:r w:rsidR="00414F3D" w:rsidRPr="00965794">
        <w:rPr>
          <w:sz w:val="22"/>
          <w:szCs w:val="22"/>
        </w:rPr>
        <w:t xml:space="preserve">, Sote ry </w:t>
      </w:r>
      <w:r w:rsidR="00FD3B73" w:rsidRPr="00965794">
        <w:rPr>
          <w:sz w:val="22"/>
          <w:szCs w:val="22"/>
        </w:rPr>
        <w:t>ilmoittaa työtaistelutoimenpiteestä.</w:t>
      </w:r>
    </w:p>
    <w:p w14:paraId="7AD9C383" w14:textId="77777777" w:rsidR="00FD3B73" w:rsidRPr="00965794" w:rsidRDefault="00FD3B73" w:rsidP="006025DA">
      <w:pPr>
        <w:ind w:right="-1" w:hanging="1134"/>
        <w:rPr>
          <w:sz w:val="22"/>
          <w:szCs w:val="22"/>
        </w:rPr>
      </w:pPr>
    </w:p>
    <w:p w14:paraId="0F2E7F3D" w14:textId="23E0D8F5" w:rsidR="005869E2" w:rsidRPr="00965794" w:rsidRDefault="00414F3D" w:rsidP="006025DA">
      <w:pPr>
        <w:ind w:right="-1"/>
        <w:rPr>
          <w:rFonts w:cs="Arial"/>
          <w:sz w:val="22"/>
          <w:szCs w:val="22"/>
        </w:rPr>
      </w:pPr>
      <w:r w:rsidRPr="00965794">
        <w:rPr>
          <w:rFonts w:cs="Arial"/>
          <w:sz w:val="22"/>
          <w:szCs w:val="22"/>
        </w:rPr>
        <w:t>Sote</w:t>
      </w:r>
      <w:r w:rsidR="002D7236" w:rsidRPr="00965794">
        <w:rPr>
          <w:rFonts w:cs="Arial"/>
          <w:sz w:val="22"/>
          <w:szCs w:val="22"/>
        </w:rPr>
        <w:t xml:space="preserve"> </w:t>
      </w:r>
      <w:r w:rsidR="005760F9" w:rsidRPr="00965794">
        <w:rPr>
          <w:rFonts w:cs="Arial"/>
          <w:sz w:val="22"/>
          <w:szCs w:val="22"/>
        </w:rPr>
        <w:t xml:space="preserve">ry </w:t>
      </w:r>
      <w:r w:rsidR="00BB3B23" w:rsidRPr="00965794">
        <w:rPr>
          <w:rFonts w:cs="Arial"/>
          <w:sz w:val="22"/>
          <w:szCs w:val="22"/>
        </w:rPr>
        <w:t>toimeenpanee</w:t>
      </w:r>
      <w:r w:rsidR="00FD3B73" w:rsidRPr="00965794">
        <w:rPr>
          <w:rFonts w:cs="Arial"/>
          <w:sz w:val="22"/>
          <w:szCs w:val="22"/>
        </w:rPr>
        <w:t xml:space="preserve"> </w:t>
      </w:r>
      <w:r w:rsidR="006C5F7C">
        <w:rPr>
          <w:rFonts w:cs="Arial"/>
          <w:sz w:val="22"/>
          <w:szCs w:val="22"/>
        </w:rPr>
        <w:t>k</w:t>
      </w:r>
      <w:r w:rsidR="00077BAB">
        <w:rPr>
          <w:rFonts w:cs="Arial"/>
          <w:sz w:val="22"/>
          <w:szCs w:val="22"/>
        </w:rPr>
        <w:t>olmen</w:t>
      </w:r>
      <w:r w:rsidR="006C5F7C">
        <w:rPr>
          <w:rFonts w:cs="Arial"/>
          <w:sz w:val="22"/>
          <w:szCs w:val="22"/>
        </w:rPr>
        <w:t xml:space="preserve"> (</w:t>
      </w:r>
      <w:r w:rsidR="00077BAB">
        <w:rPr>
          <w:rFonts w:cs="Arial"/>
          <w:sz w:val="22"/>
          <w:szCs w:val="22"/>
        </w:rPr>
        <w:t>3</w:t>
      </w:r>
      <w:r w:rsidR="006C5F7C">
        <w:rPr>
          <w:rFonts w:cs="Arial"/>
          <w:sz w:val="22"/>
          <w:szCs w:val="22"/>
        </w:rPr>
        <w:t>)</w:t>
      </w:r>
      <w:r w:rsidR="000839BE" w:rsidRPr="00965794">
        <w:rPr>
          <w:rFonts w:cs="Arial"/>
          <w:sz w:val="22"/>
          <w:szCs w:val="22"/>
        </w:rPr>
        <w:t xml:space="preserve"> vrk lakon</w:t>
      </w:r>
      <w:r w:rsidR="00BB3B23" w:rsidRPr="00965794">
        <w:rPr>
          <w:rFonts w:cs="Arial"/>
          <w:sz w:val="22"/>
          <w:szCs w:val="22"/>
        </w:rPr>
        <w:t xml:space="preserve"> alkaen</w:t>
      </w:r>
      <w:r w:rsidR="00580EE3" w:rsidRPr="00965794">
        <w:rPr>
          <w:rFonts w:cs="Arial"/>
          <w:sz w:val="22"/>
          <w:szCs w:val="22"/>
        </w:rPr>
        <w:t xml:space="preserve"> </w:t>
      </w:r>
      <w:r w:rsidR="007C32D4">
        <w:rPr>
          <w:rFonts w:cs="Arial"/>
          <w:sz w:val="22"/>
          <w:szCs w:val="22"/>
        </w:rPr>
        <w:t>t</w:t>
      </w:r>
      <w:r w:rsidR="00F202E1">
        <w:rPr>
          <w:rFonts w:cs="Arial"/>
          <w:sz w:val="22"/>
          <w:szCs w:val="22"/>
        </w:rPr>
        <w:t>iistaina</w:t>
      </w:r>
      <w:r w:rsidR="00580EE3" w:rsidRPr="00965794">
        <w:rPr>
          <w:rFonts w:cs="Arial"/>
          <w:sz w:val="22"/>
          <w:szCs w:val="22"/>
        </w:rPr>
        <w:t xml:space="preserve"> </w:t>
      </w:r>
      <w:r w:rsidR="00275F45">
        <w:rPr>
          <w:rFonts w:cs="Arial"/>
          <w:sz w:val="22"/>
          <w:szCs w:val="22"/>
        </w:rPr>
        <w:t>20</w:t>
      </w:r>
      <w:r w:rsidR="00580EE3" w:rsidRPr="00965794">
        <w:rPr>
          <w:rFonts w:cs="Arial"/>
          <w:sz w:val="22"/>
          <w:szCs w:val="22"/>
        </w:rPr>
        <w:t>.</w:t>
      </w:r>
      <w:r w:rsidR="007C32D4">
        <w:rPr>
          <w:rFonts w:cs="Arial"/>
          <w:sz w:val="22"/>
          <w:szCs w:val="22"/>
        </w:rPr>
        <w:t>6</w:t>
      </w:r>
      <w:r w:rsidR="00580EE3" w:rsidRPr="00965794">
        <w:rPr>
          <w:rFonts w:cs="Arial"/>
          <w:sz w:val="22"/>
          <w:szCs w:val="22"/>
        </w:rPr>
        <w:t>.2023 klo 00.01</w:t>
      </w:r>
      <w:r w:rsidR="000839BE" w:rsidRPr="00965794">
        <w:rPr>
          <w:rFonts w:cs="Arial"/>
          <w:sz w:val="22"/>
          <w:szCs w:val="22"/>
        </w:rPr>
        <w:t xml:space="preserve"> </w:t>
      </w:r>
      <w:r w:rsidRPr="00965794">
        <w:rPr>
          <w:rFonts w:cs="Arial"/>
          <w:sz w:val="22"/>
          <w:szCs w:val="22"/>
        </w:rPr>
        <w:t xml:space="preserve">seuraavissa </w:t>
      </w:r>
      <w:r w:rsidR="008A634F" w:rsidRPr="00E033D1">
        <w:rPr>
          <w:rFonts w:cs="Arial"/>
          <w:sz w:val="22"/>
          <w:szCs w:val="22"/>
        </w:rPr>
        <w:t>työyksiköissä</w:t>
      </w:r>
      <w:r w:rsidRPr="00E033D1">
        <w:rPr>
          <w:rFonts w:cs="Arial"/>
          <w:sz w:val="22"/>
          <w:szCs w:val="22"/>
        </w:rPr>
        <w:t>:</w:t>
      </w:r>
    </w:p>
    <w:p w14:paraId="74B659E9" w14:textId="77777777" w:rsidR="00580EE3" w:rsidRPr="00965794" w:rsidRDefault="00580EE3" w:rsidP="006025DA">
      <w:pPr>
        <w:ind w:right="-1" w:hanging="1134"/>
        <w:rPr>
          <w:rFonts w:cs="Arial"/>
          <w:sz w:val="22"/>
          <w:szCs w:val="22"/>
        </w:rPr>
      </w:pPr>
    </w:p>
    <w:p w14:paraId="2DA8A9AF" w14:textId="77777777" w:rsidR="003A0186" w:rsidRPr="00965794" w:rsidRDefault="005F0D13" w:rsidP="006025DA">
      <w:pPr>
        <w:ind w:right="-1"/>
        <w:rPr>
          <w:rFonts w:cs="Calibri"/>
          <w:sz w:val="22"/>
          <w:szCs w:val="22"/>
          <w:shd w:val="clear" w:color="auto" w:fill="FFFFFF"/>
        </w:rPr>
      </w:pPr>
      <w:r>
        <w:rPr>
          <w:rFonts w:cs="Calibri"/>
          <w:sz w:val="22"/>
          <w:szCs w:val="22"/>
          <w:shd w:val="clear" w:color="auto" w:fill="FFFFFF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1"/>
        <w:gridCol w:w="3273"/>
        <w:gridCol w:w="3689"/>
        <w:gridCol w:w="1501"/>
      </w:tblGrid>
      <w:tr w:rsidR="006025DA" w:rsidRPr="003A0186" w14:paraId="517FABF0" w14:textId="77777777" w:rsidTr="006025DA">
        <w:trPr>
          <w:trHeight w:hRule="exact" w:val="340"/>
        </w:trPr>
        <w:tc>
          <w:tcPr>
            <w:tcW w:w="0" w:type="auto"/>
            <w:noWrap/>
            <w:hideMark/>
          </w:tcPr>
          <w:p w14:paraId="3A826648" w14:textId="77777777" w:rsidR="003A0186" w:rsidRPr="003A0186" w:rsidRDefault="003A0186" w:rsidP="006025DA">
            <w:pPr>
              <w:ind w:right="-1"/>
              <w:rPr>
                <w:rFonts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noWrap/>
            <w:hideMark/>
          </w:tcPr>
          <w:p w14:paraId="379AAB7A" w14:textId="77777777" w:rsidR="003A0186" w:rsidRPr="003A0186" w:rsidRDefault="003A0186" w:rsidP="006025DA">
            <w:pPr>
              <w:ind w:right="-1"/>
              <w:rPr>
                <w:rFonts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b/>
                <w:bCs/>
                <w:sz w:val="22"/>
                <w:szCs w:val="22"/>
                <w:shd w:val="clear" w:color="auto" w:fill="FFFFFF"/>
              </w:rPr>
              <w:t>Työnantaja</w:t>
            </w:r>
          </w:p>
        </w:tc>
        <w:tc>
          <w:tcPr>
            <w:tcW w:w="0" w:type="auto"/>
            <w:noWrap/>
            <w:hideMark/>
          </w:tcPr>
          <w:p w14:paraId="43B1408F" w14:textId="77777777" w:rsidR="003A0186" w:rsidRPr="003A0186" w:rsidRDefault="003A0186" w:rsidP="006025DA">
            <w:pPr>
              <w:ind w:right="-1"/>
              <w:rPr>
                <w:rFonts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b/>
                <w:bCs/>
                <w:sz w:val="22"/>
                <w:szCs w:val="22"/>
                <w:shd w:val="clear" w:color="auto" w:fill="FFFFFF"/>
              </w:rPr>
              <w:t>Työyksikkö</w:t>
            </w:r>
          </w:p>
        </w:tc>
        <w:tc>
          <w:tcPr>
            <w:tcW w:w="0" w:type="auto"/>
            <w:noWrap/>
            <w:hideMark/>
          </w:tcPr>
          <w:p w14:paraId="0206949B" w14:textId="77777777" w:rsidR="003A0186" w:rsidRPr="003A0186" w:rsidRDefault="003A0186" w:rsidP="006025DA">
            <w:pPr>
              <w:ind w:right="-1"/>
              <w:rPr>
                <w:rFonts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b/>
                <w:bCs/>
                <w:sz w:val="22"/>
                <w:szCs w:val="22"/>
                <w:shd w:val="clear" w:color="auto" w:fill="FFFFFF"/>
              </w:rPr>
              <w:t>Paikkakunta</w:t>
            </w:r>
          </w:p>
        </w:tc>
      </w:tr>
      <w:tr w:rsidR="006025DA" w:rsidRPr="003A0186" w14:paraId="5C1CF3A2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29F407C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11DB5C3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Oy</w:t>
            </w:r>
          </w:p>
        </w:tc>
        <w:tc>
          <w:tcPr>
            <w:tcW w:w="0" w:type="auto"/>
            <w:hideMark/>
          </w:tcPr>
          <w:p w14:paraId="276DC50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Aurora</w:t>
            </w:r>
          </w:p>
        </w:tc>
        <w:tc>
          <w:tcPr>
            <w:tcW w:w="0" w:type="auto"/>
            <w:hideMark/>
          </w:tcPr>
          <w:p w14:paraId="392BB073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Ivalo</w:t>
            </w:r>
          </w:p>
        </w:tc>
      </w:tr>
      <w:tr w:rsidR="006025DA" w:rsidRPr="003A0186" w14:paraId="03DF76BC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5DBB6F1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0" w:type="auto"/>
            <w:hideMark/>
          </w:tcPr>
          <w:p w14:paraId="7AA2562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Oy</w:t>
            </w:r>
          </w:p>
        </w:tc>
        <w:tc>
          <w:tcPr>
            <w:tcW w:w="0" w:type="auto"/>
            <w:hideMark/>
          </w:tcPr>
          <w:p w14:paraId="40D0970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Metsäkumpu</w:t>
            </w:r>
          </w:p>
        </w:tc>
        <w:tc>
          <w:tcPr>
            <w:tcW w:w="0" w:type="auto"/>
            <w:hideMark/>
          </w:tcPr>
          <w:p w14:paraId="1D3E8E2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Kemi</w:t>
            </w:r>
          </w:p>
        </w:tc>
      </w:tr>
      <w:tr w:rsidR="006025DA" w:rsidRPr="003A0186" w14:paraId="388C212B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2EDACF9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0" w:type="auto"/>
            <w:hideMark/>
          </w:tcPr>
          <w:p w14:paraId="1B5B47D3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Oy</w:t>
            </w:r>
          </w:p>
        </w:tc>
        <w:tc>
          <w:tcPr>
            <w:tcW w:w="0" w:type="auto"/>
            <w:hideMark/>
          </w:tcPr>
          <w:p w14:paraId="17DF2D51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Kallinranta</w:t>
            </w:r>
          </w:p>
        </w:tc>
        <w:tc>
          <w:tcPr>
            <w:tcW w:w="0" w:type="auto"/>
            <w:hideMark/>
          </w:tcPr>
          <w:p w14:paraId="67DA30B9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Keminmaa</w:t>
            </w:r>
          </w:p>
        </w:tc>
      </w:tr>
      <w:tr w:rsidR="006025DA" w:rsidRPr="003A0186" w14:paraId="463B1165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72E1410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0" w:type="auto"/>
            <w:hideMark/>
          </w:tcPr>
          <w:p w14:paraId="4689155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Oy</w:t>
            </w:r>
          </w:p>
        </w:tc>
        <w:tc>
          <w:tcPr>
            <w:tcW w:w="0" w:type="auto"/>
            <w:hideMark/>
          </w:tcPr>
          <w:p w14:paraId="14049C6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Uittomies</w:t>
            </w:r>
          </w:p>
        </w:tc>
        <w:tc>
          <w:tcPr>
            <w:tcW w:w="0" w:type="auto"/>
            <w:hideMark/>
          </w:tcPr>
          <w:p w14:paraId="0FF1B1B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Keminmaa</w:t>
            </w:r>
          </w:p>
        </w:tc>
      </w:tr>
      <w:tr w:rsidR="006025DA" w:rsidRPr="003A0186" w14:paraId="31C66027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631722B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0" w:type="auto"/>
            <w:hideMark/>
          </w:tcPr>
          <w:p w14:paraId="099B83D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Oy</w:t>
            </w:r>
          </w:p>
        </w:tc>
        <w:tc>
          <w:tcPr>
            <w:tcW w:w="0" w:type="auto"/>
            <w:hideMark/>
          </w:tcPr>
          <w:p w14:paraId="2E1DEC9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Sisu</w:t>
            </w:r>
          </w:p>
        </w:tc>
        <w:tc>
          <w:tcPr>
            <w:tcW w:w="0" w:type="auto"/>
            <w:hideMark/>
          </w:tcPr>
          <w:p w14:paraId="4D0AC8C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Ranua</w:t>
            </w:r>
          </w:p>
        </w:tc>
      </w:tr>
      <w:tr w:rsidR="006025DA" w:rsidRPr="003A0186" w14:paraId="48CCACD2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22637F6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0" w:type="auto"/>
            <w:hideMark/>
          </w:tcPr>
          <w:p w14:paraId="5E1C487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Oy</w:t>
            </w:r>
          </w:p>
        </w:tc>
        <w:tc>
          <w:tcPr>
            <w:tcW w:w="0" w:type="auto"/>
            <w:hideMark/>
          </w:tcPr>
          <w:p w14:paraId="7E15158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Hillankukka</w:t>
            </w:r>
          </w:p>
        </w:tc>
        <w:tc>
          <w:tcPr>
            <w:tcW w:w="0" w:type="auto"/>
            <w:hideMark/>
          </w:tcPr>
          <w:p w14:paraId="09E8F35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Rovaniemi</w:t>
            </w:r>
          </w:p>
        </w:tc>
      </w:tr>
      <w:tr w:rsidR="006025DA" w:rsidRPr="003A0186" w14:paraId="025C23A6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6F0EC80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0" w:type="auto"/>
            <w:hideMark/>
          </w:tcPr>
          <w:p w14:paraId="251DC423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Meri-Lappi Oy</w:t>
            </w:r>
          </w:p>
        </w:tc>
        <w:tc>
          <w:tcPr>
            <w:tcW w:w="0" w:type="auto"/>
            <w:hideMark/>
          </w:tcPr>
          <w:p w14:paraId="01FA40B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Hopeaharju</w:t>
            </w:r>
          </w:p>
        </w:tc>
        <w:tc>
          <w:tcPr>
            <w:tcW w:w="0" w:type="auto"/>
            <w:hideMark/>
          </w:tcPr>
          <w:p w14:paraId="789189B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Salla</w:t>
            </w:r>
          </w:p>
        </w:tc>
      </w:tr>
      <w:tr w:rsidR="006025DA" w:rsidRPr="003A0186" w14:paraId="23BECFEC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23D04157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0" w:type="auto"/>
            <w:hideMark/>
          </w:tcPr>
          <w:p w14:paraId="07677CA1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Meri-Lappi Oy</w:t>
            </w:r>
          </w:p>
        </w:tc>
        <w:tc>
          <w:tcPr>
            <w:tcW w:w="0" w:type="auto"/>
            <w:hideMark/>
          </w:tcPr>
          <w:p w14:paraId="2824E4B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Kuukkeli</w:t>
            </w:r>
          </w:p>
        </w:tc>
        <w:tc>
          <w:tcPr>
            <w:tcW w:w="0" w:type="auto"/>
            <w:hideMark/>
          </w:tcPr>
          <w:p w14:paraId="2A65F04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Salla</w:t>
            </w:r>
          </w:p>
        </w:tc>
      </w:tr>
      <w:tr w:rsidR="006025DA" w:rsidRPr="003A0186" w14:paraId="096F5F4A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6A3B503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0" w:type="auto"/>
            <w:hideMark/>
          </w:tcPr>
          <w:p w14:paraId="0080889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Napapiirin Hoiva Oy</w:t>
            </w:r>
          </w:p>
        </w:tc>
        <w:tc>
          <w:tcPr>
            <w:tcW w:w="0" w:type="auto"/>
            <w:hideMark/>
          </w:tcPr>
          <w:p w14:paraId="5E0527C7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Mittumaari</w:t>
            </w:r>
          </w:p>
        </w:tc>
        <w:tc>
          <w:tcPr>
            <w:tcW w:w="0" w:type="auto"/>
            <w:hideMark/>
          </w:tcPr>
          <w:p w14:paraId="06D3E11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Tornio</w:t>
            </w:r>
          </w:p>
        </w:tc>
      </w:tr>
      <w:tr w:rsidR="006025DA" w:rsidRPr="003A0186" w14:paraId="08DE8A2F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10A7603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0" w:type="auto"/>
            <w:hideMark/>
          </w:tcPr>
          <w:p w14:paraId="0023F38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Oy</w:t>
            </w:r>
          </w:p>
        </w:tc>
        <w:tc>
          <w:tcPr>
            <w:tcW w:w="0" w:type="auto"/>
            <w:hideMark/>
          </w:tcPr>
          <w:p w14:paraId="7E41728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Attendo Suvisaari</w:t>
            </w:r>
          </w:p>
        </w:tc>
        <w:tc>
          <w:tcPr>
            <w:tcW w:w="0" w:type="auto"/>
            <w:hideMark/>
          </w:tcPr>
          <w:p w14:paraId="2FD4917F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Tornio</w:t>
            </w:r>
          </w:p>
        </w:tc>
      </w:tr>
      <w:tr w:rsidR="006025DA" w:rsidRPr="003A0186" w14:paraId="12C13071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5C67E6C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0" w:type="auto"/>
            <w:hideMark/>
          </w:tcPr>
          <w:p w14:paraId="190CE82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1F33498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Koti Sarka</w:t>
            </w:r>
          </w:p>
        </w:tc>
        <w:tc>
          <w:tcPr>
            <w:tcW w:w="0" w:type="auto"/>
            <w:hideMark/>
          </w:tcPr>
          <w:p w14:paraId="0D97C73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Rovaniemi</w:t>
            </w:r>
          </w:p>
        </w:tc>
      </w:tr>
      <w:tr w:rsidR="006025DA" w:rsidRPr="003A0186" w14:paraId="0F3CFCFC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186C14C7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0" w:type="auto"/>
            <w:hideMark/>
          </w:tcPr>
          <w:p w14:paraId="0565D2D7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2E562C97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Haapalehto</w:t>
            </w:r>
          </w:p>
        </w:tc>
        <w:tc>
          <w:tcPr>
            <w:tcW w:w="0" w:type="auto"/>
            <w:hideMark/>
          </w:tcPr>
          <w:p w14:paraId="3AF9765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39B83E99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31C2172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0" w:type="auto"/>
            <w:hideMark/>
          </w:tcPr>
          <w:p w14:paraId="7E000C0F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Palvelukoti Alma Oy</w:t>
            </w:r>
          </w:p>
        </w:tc>
        <w:tc>
          <w:tcPr>
            <w:tcW w:w="0" w:type="auto"/>
            <w:hideMark/>
          </w:tcPr>
          <w:p w14:paraId="62DB9F2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Alma</w:t>
            </w:r>
          </w:p>
        </w:tc>
        <w:tc>
          <w:tcPr>
            <w:tcW w:w="0" w:type="auto"/>
            <w:hideMark/>
          </w:tcPr>
          <w:p w14:paraId="1E76416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0B86BACE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6C464B2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0" w:type="auto"/>
            <w:hideMark/>
          </w:tcPr>
          <w:p w14:paraId="5FBEBDC9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3383A9F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Teppola</w:t>
            </w:r>
          </w:p>
        </w:tc>
        <w:tc>
          <w:tcPr>
            <w:tcW w:w="0" w:type="auto"/>
            <w:hideMark/>
          </w:tcPr>
          <w:p w14:paraId="5D1BB8A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074C4C27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4AB91AC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0" w:type="auto"/>
            <w:hideMark/>
          </w:tcPr>
          <w:p w14:paraId="3A45D329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23C29793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Santaholma</w:t>
            </w:r>
          </w:p>
        </w:tc>
        <w:tc>
          <w:tcPr>
            <w:tcW w:w="0" w:type="auto"/>
            <w:hideMark/>
          </w:tcPr>
          <w:p w14:paraId="7B3DA76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Haukipudas</w:t>
            </w:r>
          </w:p>
        </w:tc>
      </w:tr>
      <w:tr w:rsidR="006025DA" w:rsidRPr="003A0186" w14:paraId="697CFF3B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151221F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0" w:type="auto"/>
            <w:hideMark/>
          </w:tcPr>
          <w:p w14:paraId="73AD407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 xml:space="preserve">Pirkanmaan Asumispalvelut Oy </w:t>
            </w:r>
          </w:p>
        </w:tc>
        <w:tc>
          <w:tcPr>
            <w:tcW w:w="0" w:type="auto"/>
            <w:hideMark/>
          </w:tcPr>
          <w:p w14:paraId="588E0EB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Koti Oskuntupa</w:t>
            </w:r>
          </w:p>
        </w:tc>
        <w:tc>
          <w:tcPr>
            <w:tcW w:w="0" w:type="auto"/>
            <w:hideMark/>
          </w:tcPr>
          <w:p w14:paraId="5CD81A7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Rovaniemi</w:t>
            </w:r>
          </w:p>
        </w:tc>
      </w:tr>
      <w:tr w:rsidR="006025DA" w:rsidRPr="003A0186" w14:paraId="1EBD880D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7B5861C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0" w:type="auto"/>
            <w:hideMark/>
          </w:tcPr>
          <w:p w14:paraId="08AB3BD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2C22DA4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Orvokki</w:t>
            </w:r>
          </w:p>
        </w:tc>
        <w:tc>
          <w:tcPr>
            <w:tcW w:w="0" w:type="auto"/>
            <w:hideMark/>
          </w:tcPr>
          <w:p w14:paraId="501DB53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Muhos</w:t>
            </w:r>
          </w:p>
        </w:tc>
      </w:tr>
      <w:tr w:rsidR="006025DA" w:rsidRPr="003A0186" w14:paraId="10762A5B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68190D5F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0" w:type="auto"/>
            <w:hideMark/>
          </w:tcPr>
          <w:p w14:paraId="2422EDA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6B02CD1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Lauttalampi</w:t>
            </w:r>
          </w:p>
        </w:tc>
        <w:tc>
          <w:tcPr>
            <w:tcW w:w="0" w:type="auto"/>
            <w:hideMark/>
          </w:tcPr>
          <w:p w14:paraId="6583E85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Kuusamo</w:t>
            </w:r>
          </w:p>
        </w:tc>
      </w:tr>
      <w:tr w:rsidR="006025DA" w:rsidRPr="003A0186" w14:paraId="3E2E0541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20438E1F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0" w:type="auto"/>
            <w:hideMark/>
          </w:tcPr>
          <w:p w14:paraId="5AB0036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2D7FF6A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Ainola</w:t>
            </w:r>
          </w:p>
        </w:tc>
        <w:tc>
          <w:tcPr>
            <w:tcW w:w="0" w:type="auto"/>
            <w:hideMark/>
          </w:tcPr>
          <w:p w14:paraId="2125B21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0EFC217E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068C73D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0" w:type="auto"/>
            <w:hideMark/>
          </w:tcPr>
          <w:p w14:paraId="5544E827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4F8B135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Kellokas</w:t>
            </w:r>
          </w:p>
        </w:tc>
        <w:tc>
          <w:tcPr>
            <w:tcW w:w="0" w:type="auto"/>
            <w:hideMark/>
          </w:tcPr>
          <w:p w14:paraId="257184B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Sodankylä</w:t>
            </w:r>
          </w:p>
        </w:tc>
      </w:tr>
      <w:tr w:rsidR="006025DA" w:rsidRPr="003A0186" w14:paraId="1F760779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799D922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0" w:type="auto"/>
            <w:hideMark/>
          </w:tcPr>
          <w:p w14:paraId="2CFD930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16FF375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Kiekerö</w:t>
            </w:r>
          </w:p>
        </w:tc>
        <w:tc>
          <w:tcPr>
            <w:tcW w:w="0" w:type="auto"/>
            <w:hideMark/>
          </w:tcPr>
          <w:p w14:paraId="57F9A68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Kemijärvi</w:t>
            </w:r>
          </w:p>
        </w:tc>
      </w:tr>
      <w:tr w:rsidR="006025DA" w:rsidRPr="003A0186" w14:paraId="7ED89E5F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0E09678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0" w:type="auto"/>
            <w:hideMark/>
          </w:tcPr>
          <w:p w14:paraId="19D667B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515582A3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Niva</w:t>
            </w:r>
          </w:p>
        </w:tc>
        <w:tc>
          <w:tcPr>
            <w:tcW w:w="0" w:type="auto"/>
            <w:hideMark/>
          </w:tcPr>
          <w:p w14:paraId="5881990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Rovaniemi</w:t>
            </w:r>
          </w:p>
        </w:tc>
      </w:tr>
      <w:tr w:rsidR="006025DA" w:rsidRPr="003A0186" w14:paraId="1AD6843F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574093E1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0" w:type="auto"/>
            <w:hideMark/>
          </w:tcPr>
          <w:p w14:paraId="6375F1D5" w14:textId="62675A60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Ounaskartano Oy</w:t>
            </w:r>
          </w:p>
        </w:tc>
        <w:tc>
          <w:tcPr>
            <w:tcW w:w="0" w:type="auto"/>
            <w:hideMark/>
          </w:tcPr>
          <w:p w14:paraId="3ECB631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Pahtaja</w:t>
            </w:r>
          </w:p>
        </w:tc>
        <w:tc>
          <w:tcPr>
            <w:tcW w:w="0" w:type="auto"/>
            <w:hideMark/>
          </w:tcPr>
          <w:p w14:paraId="1BA4C2E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Rovaniemi</w:t>
            </w:r>
          </w:p>
        </w:tc>
      </w:tr>
      <w:tr w:rsidR="006025DA" w:rsidRPr="003A0186" w14:paraId="4BC42FB3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329C1451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0" w:type="auto"/>
            <w:hideMark/>
          </w:tcPr>
          <w:p w14:paraId="28C44071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0BE900C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Tervarinne</w:t>
            </w:r>
          </w:p>
        </w:tc>
        <w:tc>
          <w:tcPr>
            <w:tcW w:w="0" w:type="auto"/>
            <w:hideMark/>
          </w:tcPr>
          <w:p w14:paraId="04D07279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Kemi</w:t>
            </w:r>
          </w:p>
        </w:tc>
      </w:tr>
      <w:tr w:rsidR="006025DA" w:rsidRPr="003A0186" w14:paraId="092F506B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4066B22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0" w:type="auto"/>
            <w:hideMark/>
          </w:tcPr>
          <w:p w14:paraId="3ECD70F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Care Oy</w:t>
            </w:r>
          </w:p>
        </w:tc>
        <w:tc>
          <w:tcPr>
            <w:tcW w:w="0" w:type="auto"/>
            <w:hideMark/>
          </w:tcPr>
          <w:p w14:paraId="6A74662F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Leinikki</w:t>
            </w:r>
          </w:p>
        </w:tc>
        <w:tc>
          <w:tcPr>
            <w:tcW w:w="0" w:type="auto"/>
            <w:hideMark/>
          </w:tcPr>
          <w:p w14:paraId="0E8115D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Muhos</w:t>
            </w:r>
          </w:p>
        </w:tc>
      </w:tr>
      <w:tr w:rsidR="006025DA" w:rsidRPr="003A0186" w14:paraId="6FAD7CDA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772CC9A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0" w:type="auto"/>
            <w:hideMark/>
          </w:tcPr>
          <w:p w14:paraId="0C40C8A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 1 Oy</w:t>
            </w:r>
          </w:p>
        </w:tc>
        <w:tc>
          <w:tcPr>
            <w:tcW w:w="0" w:type="auto"/>
            <w:hideMark/>
          </w:tcPr>
          <w:p w14:paraId="2C5ECFD7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Amelia</w:t>
            </w:r>
          </w:p>
        </w:tc>
        <w:tc>
          <w:tcPr>
            <w:tcW w:w="0" w:type="auto"/>
            <w:hideMark/>
          </w:tcPr>
          <w:p w14:paraId="4C5839C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4D62F6C1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6D9BB72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0" w:type="auto"/>
            <w:hideMark/>
          </w:tcPr>
          <w:p w14:paraId="09CEF61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 1 Oy</w:t>
            </w:r>
          </w:p>
        </w:tc>
        <w:tc>
          <w:tcPr>
            <w:tcW w:w="0" w:type="auto"/>
            <w:hideMark/>
          </w:tcPr>
          <w:p w14:paraId="63C49C5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Esperi Hoivakoti Albert</w:t>
            </w:r>
          </w:p>
        </w:tc>
        <w:tc>
          <w:tcPr>
            <w:tcW w:w="0" w:type="auto"/>
            <w:hideMark/>
          </w:tcPr>
          <w:p w14:paraId="08AF6FD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2B69B8FB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68A12DE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0" w:type="auto"/>
            <w:hideMark/>
          </w:tcPr>
          <w:p w14:paraId="0A6B681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Humana Hoiva Oy</w:t>
            </w:r>
          </w:p>
        </w:tc>
        <w:tc>
          <w:tcPr>
            <w:tcW w:w="0" w:type="auto"/>
            <w:hideMark/>
          </w:tcPr>
          <w:p w14:paraId="5585EEE9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 xml:space="preserve">Humana Kotikylä Lantonvainio </w:t>
            </w:r>
          </w:p>
        </w:tc>
        <w:tc>
          <w:tcPr>
            <w:tcW w:w="0" w:type="auto"/>
            <w:hideMark/>
          </w:tcPr>
          <w:p w14:paraId="0E2B3A5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Ylitornio</w:t>
            </w:r>
          </w:p>
        </w:tc>
      </w:tr>
      <w:tr w:rsidR="006025DA" w:rsidRPr="003A0186" w14:paraId="69D2FE0B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11EA307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14:paraId="60519F9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Cajanuksentienkoti Oy</w:t>
            </w:r>
          </w:p>
        </w:tc>
        <w:tc>
          <w:tcPr>
            <w:tcW w:w="0" w:type="auto"/>
            <w:hideMark/>
          </w:tcPr>
          <w:p w14:paraId="3665433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 xml:space="preserve">Humana Kotikylä Cajanus </w:t>
            </w:r>
          </w:p>
        </w:tc>
        <w:tc>
          <w:tcPr>
            <w:tcW w:w="0" w:type="auto"/>
            <w:hideMark/>
          </w:tcPr>
          <w:p w14:paraId="65CFA3F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Kempele</w:t>
            </w:r>
          </w:p>
        </w:tc>
      </w:tr>
      <w:tr w:rsidR="006025DA" w:rsidRPr="003A0186" w14:paraId="65E698B6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5E68E3B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0" w:type="auto"/>
            <w:hideMark/>
          </w:tcPr>
          <w:p w14:paraId="78F560CF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 xml:space="preserve">Vivante Oy </w:t>
            </w:r>
          </w:p>
        </w:tc>
        <w:tc>
          <w:tcPr>
            <w:tcW w:w="0" w:type="auto"/>
            <w:hideMark/>
          </w:tcPr>
          <w:p w14:paraId="788FEA4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Humana Kotikylä Kotikoivu</w:t>
            </w:r>
          </w:p>
        </w:tc>
        <w:tc>
          <w:tcPr>
            <w:tcW w:w="0" w:type="auto"/>
            <w:hideMark/>
          </w:tcPr>
          <w:p w14:paraId="441B49AF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Kuusamo</w:t>
            </w:r>
          </w:p>
        </w:tc>
      </w:tr>
      <w:tr w:rsidR="006025DA" w:rsidRPr="003A0186" w14:paraId="2F69F2C4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5A7D6BA9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0" w:type="auto"/>
            <w:hideMark/>
          </w:tcPr>
          <w:p w14:paraId="189821A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Humana Hoiva Oy</w:t>
            </w:r>
          </w:p>
        </w:tc>
        <w:tc>
          <w:tcPr>
            <w:tcW w:w="0" w:type="auto"/>
            <w:hideMark/>
          </w:tcPr>
          <w:p w14:paraId="1F50467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Humana Kotikylä Koivu- ja Tähtikoti</w:t>
            </w:r>
          </w:p>
        </w:tc>
        <w:tc>
          <w:tcPr>
            <w:tcW w:w="0" w:type="auto"/>
            <w:hideMark/>
          </w:tcPr>
          <w:p w14:paraId="65ACC0B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Muhos</w:t>
            </w:r>
          </w:p>
        </w:tc>
      </w:tr>
      <w:tr w:rsidR="006025DA" w:rsidRPr="003A0186" w14:paraId="6CA1D056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0E930B3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0" w:type="auto"/>
            <w:hideMark/>
          </w:tcPr>
          <w:p w14:paraId="3A2217C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Humana Hoiva Oy</w:t>
            </w:r>
          </w:p>
        </w:tc>
        <w:tc>
          <w:tcPr>
            <w:tcW w:w="0" w:type="auto"/>
            <w:hideMark/>
          </w:tcPr>
          <w:p w14:paraId="48F7A648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 xml:space="preserve">Humana Kotikylä Helminkoti </w:t>
            </w:r>
          </w:p>
        </w:tc>
        <w:tc>
          <w:tcPr>
            <w:tcW w:w="0" w:type="auto"/>
            <w:hideMark/>
          </w:tcPr>
          <w:p w14:paraId="5FB2E25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Muhos</w:t>
            </w:r>
          </w:p>
        </w:tc>
      </w:tr>
      <w:tr w:rsidR="006025DA" w:rsidRPr="003A0186" w14:paraId="5A75F9F1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16C25DF1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0" w:type="auto"/>
            <w:hideMark/>
          </w:tcPr>
          <w:p w14:paraId="399AB334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Humana Hoiva Oy</w:t>
            </w:r>
          </w:p>
        </w:tc>
        <w:tc>
          <w:tcPr>
            <w:tcW w:w="0" w:type="auto"/>
            <w:hideMark/>
          </w:tcPr>
          <w:p w14:paraId="7ED9A4C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Humana Kotikylä Lipporanta</w:t>
            </w:r>
          </w:p>
        </w:tc>
        <w:tc>
          <w:tcPr>
            <w:tcW w:w="0" w:type="auto"/>
            <w:hideMark/>
          </w:tcPr>
          <w:p w14:paraId="7E92A2A1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489F4152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7B026B5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0" w:type="auto"/>
            <w:hideMark/>
          </w:tcPr>
          <w:p w14:paraId="26DCCBD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Mehiläinen Hoivapalvelut Oy</w:t>
            </w:r>
          </w:p>
        </w:tc>
        <w:tc>
          <w:tcPr>
            <w:tcW w:w="0" w:type="auto"/>
            <w:hideMark/>
          </w:tcPr>
          <w:p w14:paraId="7F83B0E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 xml:space="preserve">Mainiokoti Vihtori </w:t>
            </w:r>
          </w:p>
        </w:tc>
        <w:tc>
          <w:tcPr>
            <w:tcW w:w="0" w:type="auto"/>
            <w:hideMark/>
          </w:tcPr>
          <w:p w14:paraId="7A2716B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Kemi</w:t>
            </w:r>
          </w:p>
        </w:tc>
      </w:tr>
      <w:tr w:rsidR="006025DA" w:rsidRPr="003A0186" w14:paraId="075CD009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2099D4B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0" w:type="auto"/>
            <w:hideMark/>
          </w:tcPr>
          <w:p w14:paraId="48820F8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 xml:space="preserve">Mainiokodit Hoiva Oy </w:t>
            </w:r>
          </w:p>
        </w:tc>
        <w:tc>
          <w:tcPr>
            <w:tcW w:w="0" w:type="auto"/>
            <w:hideMark/>
          </w:tcPr>
          <w:p w14:paraId="409982F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Mainiokoti Siiri</w:t>
            </w:r>
          </w:p>
        </w:tc>
        <w:tc>
          <w:tcPr>
            <w:tcW w:w="0" w:type="auto"/>
            <w:hideMark/>
          </w:tcPr>
          <w:p w14:paraId="5C42BD1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06561634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0EA590FC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0" w:type="auto"/>
            <w:hideMark/>
          </w:tcPr>
          <w:p w14:paraId="00B7D15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Mainiokodit Hoiva Oy</w:t>
            </w:r>
          </w:p>
        </w:tc>
        <w:tc>
          <w:tcPr>
            <w:tcW w:w="0" w:type="auto"/>
            <w:hideMark/>
          </w:tcPr>
          <w:p w14:paraId="26E7B10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Mainiokoti Suvanto</w:t>
            </w:r>
          </w:p>
        </w:tc>
        <w:tc>
          <w:tcPr>
            <w:tcW w:w="0" w:type="auto"/>
            <w:hideMark/>
          </w:tcPr>
          <w:p w14:paraId="217E5380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680B4D3E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2F9E89A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0" w:type="auto"/>
            <w:hideMark/>
          </w:tcPr>
          <w:p w14:paraId="70142CDD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Mehiläinen Tutoris Oy</w:t>
            </w:r>
          </w:p>
        </w:tc>
        <w:tc>
          <w:tcPr>
            <w:tcW w:w="0" w:type="auto"/>
            <w:hideMark/>
          </w:tcPr>
          <w:p w14:paraId="510A044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Mainiokoti Muikku</w:t>
            </w:r>
          </w:p>
        </w:tc>
        <w:tc>
          <w:tcPr>
            <w:tcW w:w="0" w:type="auto"/>
            <w:hideMark/>
          </w:tcPr>
          <w:p w14:paraId="0852B58B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Kuusamo</w:t>
            </w:r>
          </w:p>
        </w:tc>
      </w:tr>
      <w:tr w:rsidR="006025DA" w:rsidRPr="003A0186" w14:paraId="6A684530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149F22C3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0" w:type="auto"/>
            <w:hideMark/>
          </w:tcPr>
          <w:p w14:paraId="3805412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Mehiläinen Hoivapalvelut Oy</w:t>
            </w:r>
          </w:p>
        </w:tc>
        <w:tc>
          <w:tcPr>
            <w:tcW w:w="0" w:type="auto"/>
            <w:hideMark/>
          </w:tcPr>
          <w:p w14:paraId="3CA10C06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Mainiokoti Vuoksi</w:t>
            </w:r>
          </w:p>
        </w:tc>
        <w:tc>
          <w:tcPr>
            <w:tcW w:w="0" w:type="auto"/>
            <w:hideMark/>
          </w:tcPr>
          <w:p w14:paraId="09570505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  <w:tr w:rsidR="006025DA" w:rsidRPr="003A0186" w14:paraId="4CCF6551" w14:textId="77777777" w:rsidTr="006025DA">
        <w:trPr>
          <w:trHeight w:hRule="exact" w:val="340"/>
        </w:trPr>
        <w:tc>
          <w:tcPr>
            <w:tcW w:w="0" w:type="auto"/>
            <w:hideMark/>
          </w:tcPr>
          <w:p w14:paraId="3D33415E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0" w:type="auto"/>
            <w:hideMark/>
          </w:tcPr>
          <w:p w14:paraId="725F8172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Mehiläinen Hoivapalvelut Oy</w:t>
            </w:r>
          </w:p>
        </w:tc>
        <w:tc>
          <w:tcPr>
            <w:tcW w:w="0" w:type="auto"/>
            <w:hideMark/>
          </w:tcPr>
          <w:p w14:paraId="54F5EB7F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Mainiokoti Sulka</w:t>
            </w:r>
          </w:p>
        </w:tc>
        <w:tc>
          <w:tcPr>
            <w:tcW w:w="0" w:type="auto"/>
            <w:hideMark/>
          </w:tcPr>
          <w:p w14:paraId="7958555A" w14:textId="77777777" w:rsidR="003A0186" w:rsidRPr="003A0186" w:rsidRDefault="003A0186" w:rsidP="006025DA">
            <w:pPr>
              <w:ind w:right="-1"/>
              <w:rPr>
                <w:rFonts w:cs="Calibri"/>
                <w:sz w:val="22"/>
                <w:szCs w:val="22"/>
                <w:shd w:val="clear" w:color="auto" w:fill="FFFFFF"/>
              </w:rPr>
            </w:pPr>
            <w:r w:rsidRPr="003A0186">
              <w:rPr>
                <w:rFonts w:cs="Calibri"/>
                <w:sz w:val="22"/>
                <w:szCs w:val="22"/>
                <w:shd w:val="clear" w:color="auto" w:fill="FFFFFF"/>
              </w:rPr>
              <w:t>Oulu</w:t>
            </w:r>
          </w:p>
        </w:tc>
      </w:tr>
    </w:tbl>
    <w:p w14:paraId="09E1DDAF" w14:textId="41993590" w:rsidR="005F0D13" w:rsidRPr="00965794" w:rsidRDefault="005F0D13" w:rsidP="006025DA">
      <w:pPr>
        <w:ind w:right="-1"/>
        <w:rPr>
          <w:rFonts w:cs="Calibri"/>
          <w:sz w:val="22"/>
          <w:szCs w:val="22"/>
          <w:shd w:val="clear" w:color="auto" w:fill="FFFFFF"/>
        </w:rPr>
      </w:pPr>
    </w:p>
    <w:p w14:paraId="4E91B2F9" w14:textId="179D5566" w:rsidR="005F0D13" w:rsidRPr="00965794" w:rsidRDefault="005F0D13" w:rsidP="006025DA">
      <w:pPr>
        <w:ind w:right="-1"/>
        <w:rPr>
          <w:rFonts w:cs="Calibri"/>
          <w:sz w:val="22"/>
          <w:szCs w:val="22"/>
          <w:shd w:val="clear" w:color="auto" w:fill="FFFFFF"/>
        </w:rPr>
      </w:pPr>
    </w:p>
    <w:p w14:paraId="7C13435D" w14:textId="77777777" w:rsidR="0094085C" w:rsidRPr="00965794" w:rsidRDefault="0094085C" w:rsidP="006025DA">
      <w:pPr>
        <w:ind w:left="1304" w:right="-1"/>
        <w:rPr>
          <w:rFonts w:cs="Calibri"/>
          <w:sz w:val="22"/>
          <w:szCs w:val="22"/>
          <w:shd w:val="clear" w:color="auto" w:fill="FFFFFF"/>
        </w:rPr>
      </w:pPr>
    </w:p>
    <w:p w14:paraId="12C92B52" w14:textId="423A3BE1" w:rsidR="00580EE3" w:rsidRPr="00965794" w:rsidRDefault="00190175" w:rsidP="006025DA">
      <w:pPr>
        <w:ind w:right="-1"/>
        <w:rPr>
          <w:sz w:val="22"/>
          <w:szCs w:val="22"/>
        </w:rPr>
      </w:pPr>
      <w:r w:rsidRPr="00965794">
        <w:rPr>
          <w:sz w:val="22"/>
          <w:szCs w:val="22"/>
        </w:rPr>
        <w:t>Lakko päättyy</w:t>
      </w:r>
      <w:r w:rsidR="00580EE3" w:rsidRPr="00965794">
        <w:rPr>
          <w:sz w:val="22"/>
          <w:szCs w:val="22"/>
        </w:rPr>
        <w:t xml:space="preserve"> </w:t>
      </w:r>
      <w:r w:rsidR="008D64FC">
        <w:rPr>
          <w:sz w:val="22"/>
          <w:szCs w:val="22"/>
        </w:rPr>
        <w:t>torstaina</w:t>
      </w:r>
      <w:r w:rsidR="00580EE3" w:rsidRPr="00965794">
        <w:rPr>
          <w:sz w:val="22"/>
          <w:szCs w:val="22"/>
        </w:rPr>
        <w:t xml:space="preserve"> </w:t>
      </w:r>
      <w:r w:rsidR="00275F45">
        <w:rPr>
          <w:sz w:val="22"/>
          <w:szCs w:val="22"/>
        </w:rPr>
        <w:t>2</w:t>
      </w:r>
      <w:r w:rsidR="00077BAB">
        <w:rPr>
          <w:sz w:val="22"/>
          <w:szCs w:val="22"/>
        </w:rPr>
        <w:t>2</w:t>
      </w:r>
      <w:r w:rsidR="00580EE3" w:rsidRPr="00965794">
        <w:rPr>
          <w:sz w:val="22"/>
          <w:szCs w:val="22"/>
        </w:rPr>
        <w:t>.6.2023 klo 23.59</w:t>
      </w:r>
      <w:r w:rsidR="00CD60BA">
        <w:rPr>
          <w:sz w:val="22"/>
          <w:szCs w:val="22"/>
        </w:rPr>
        <w:t xml:space="preserve">. </w:t>
      </w:r>
    </w:p>
    <w:p w14:paraId="10579456" w14:textId="77777777" w:rsidR="000839BE" w:rsidRPr="00965794" w:rsidRDefault="000839BE" w:rsidP="006025DA">
      <w:pPr>
        <w:ind w:right="-1"/>
        <w:rPr>
          <w:sz w:val="22"/>
          <w:szCs w:val="22"/>
        </w:rPr>
      </w:pPr>
    </w:p>
    <w:p w14:paraId="0A1A880D" w14:textId="62BF66BC" w:rsidR="00EC5908" w:rsidRPr="00965794" w:rsidRDefault="00EC5908" w:rsidP="006025DA">
      <w:pPr>
        <w:ind w:right="-1"/>
        <w:rPr>
          <w:rFonts w:cs="Arial"/>
          <w:sz w:val="22"/>
          <w:szCs w:val="22"/>
        </w:rPr>
      </w:pPr>
      <w:r w:rsidRPr="00965794">
        <w:rPr>
          <w:sz w:val="22"/>
          <w:szCs w:val="22"/>
        </w:rPr>
        <w:t xml:space="preserve">Lakossa ovat työtaistelun aikana kaikki kyseisissä </w:t>
      </w:r>
      <w:r w:rsidR="008A634F" w:rsidRPr="00E033D1">
        <w:rPr>
          <w:sz w:val="22"/>
          <w:szCs w:val="22"/>
        </w:rPr>
        <w:t>työyksiköissä</w:t>
      </w:r>
      <w:r w:rsidRPr="00965794">
        <w:rPr>
          <w:sz w:val="22"/>
          <w:szCs w:val="22"/>
        </w:rPr>
        <w:t xml:space="preserve"> työskentelevät Sote ry:n</w:t>
      </w:r>
      <w:r w:rsidR="00916871">
        <w:rPr>
          <w:sz w:val="22"/>
          <w:szCs w:val="22"/>
        </w:rPr>
        <w:t xml:space="preserve"> jäsenliittojen</w:t>
      </w:r>
      <w:r w:rsidRPr="00965794">
        <w:rPr>
          <w:sz w:val="22"/>
          <w:szCs w:val="22"/>
        </w:rPr>
        <w:t xml:space="preserve"> (Su</w:t>
      </w:r>
      <w:r w:rsidR="00FC30B0">
        <w:rPr>
          <w:sz w:val="22"/>
          <w:szCs w:val="22"/>
        </w:rPr>
        <w:t>P</w:t>
      </w:r>
      <w:r w:rsidRPr="00965794">
        <w:rPr>
          <w:sz w:val="22"/>
          <w:szCs w:val="22"/>
        </w:rPr>
        <w:t xml:space="preserve">er, Tehy, Erto) jäsenet, joiden työsuhteissa sovelletaan yksityisen sosiaalipalvelualan </w:t>
      </w:r>
      <w:r w:rsidR="006025DA">
        <w:rPr>
          <w:sz w:val="22"/>
          <w:szCs w:val="22"/>
        </w:rPr>
        <w:t>t</w:t>
      </w:r>
      <w:r w:rsidRPr="00965794">
        <w:rPr>
          <w:sz w:val="22"/>
          <w:szCs w:val="22"/>
        </w:rPr>
        <w:t>yöehtosopimusta.</w:t>
      </w:r>
      <w:r w:rsidR="00102D25" w:rsidRPr="00965794">
        <w:rPr>
          <w:sz w:val="22"/>
          <w:szCs w:val="22"/>
        </w:rPr>
        <w:t xml:space="preserve"> </w:t>
      </w:r>
      <w:r w:rsidRPr="00965794">
        <w:rPr>
          <w:sz w:val="22"/>
          <w:szCs w:val="22"/>
        </w:rPr>
        <w:t xml:space="preserve">Kyseisissä </w:t>
      </w:r>
      <w:r w:rsidR="006352CD" w:rsidRPr="00E033D1">
        <w:rPr>
          <w:sz w:val="22"/>
          <w:szCs w:val="22"/>
        </w:rPr>
        <w:t>työyksiköissä</w:t>
      </w:r>
      <w:r w:rsidRPr="00965794">
        <w:rPr>
          <w:sz w:val="22"/>
          <w:szCs w:val="22"/>
        </w:rPr>
        <w:t xml:space="preserve"> yksityisen sosiaalipalvelualan työehtosopimuksen piirissä tehtävä työ on lakonalaista työtä.</w:t>
      </w:r>
      <w:bookmarkStart w:id="0" w:name="_Hlk95750561"/>
      <w:bookmarkEnd w:id="0"/>
    </w:p>
    <w:p w14:paraId="2C4E4D85" w14:textId="77777777" w:rsidR="00E97037" w:rsidRPr="00965794" w:rsidRDefault="00E97037" w:rsidP="006025DA">
      <w:pPr>
        <w:ind w:right="-1" w:hanging="1304"/>
        <w:rPr>
          <w:sz w:val="22"/>
          <w:szCs w:val="22"/>
        </w:rPr>
      </w:pPr>
    </w:p>
    <w:p w14:paraId="5300BEAF" w14:textId="1A214C40" w:rsidR="00E97037" w:rsidRPr="00965794" w:rsidRDefault="00E97037" w:rsidP="006025DA">
      <w:pPr>
        <w:ind w:right="-1" w:hanging="1304"/>
        <w:rPr>
          <w:sz w:val="22"/>
          <w:szCs w:val="22"/>
        </w:rPr>
      </w:pPr>
      <w:r w:rsidRPr="00965794">
        <w:rPr>
          <w:sz w:val="22"/>
          <w:szCs w:val="22"/>
        </w:rPr>
        <w:tab/>
        <w:t xml:space="preserve">Helsingissä </w:t>
      </w:r>
      <w:r w:rsidR="00463222">
        <w:rPr>
          <w:sz w:val="22"/>
          <w:szCs w:val="22"/>
        </w:rPr>
        <w:t>31</w:t>
      </w:r>
      <w:r w:rsidR="00414F3D" w:rsidRPr="00965794">
        <w:rPr>
          <w:sz w:val="22"/>
          <w:szCs w:val="22"/>
        </w:rPr>
        <w:t>.5.202</w:t>
      </w:r>
      <w:r w:rsidR="00571D36">
        <w:rPr>
          <w:sz w:val="22"/>
          <w:szCs w:val="22"/>
        </w:rPr>
        <w:t>3</w:t>
      </w:r>
    </w:p>
    <w:p w14:paraId="5EA01178" w14:textId="77777777" w:rsidR="002D7236" w:rsidRPr="00965794" w:rsidRDefault="002D7236" w:rsidP="006025DA">
      <w:pPr>
        <w:ind w:right="-1"/>
        <w:rPr>
          <w:sz w:val="22"/>
          <w:szCs w:val="22"/>
        </w:rPr>
      </w:pPr>
    </w:p>
    <w:p w14:paraId="3DCB16E3" w14:textId="77777777" w:rsidR="00F550B5" w:rsidRPr="00965794" w:rsidRDefault="00E97037" w:rsidP="006025DA">
      <w:pPr>
        <w:ind w:right="-1"/>
        <w:rPr>
          <w:sz w:val="22"/>
          <w:szCs w:val="22"/>
        </w:rPr>
      </w:pPr>
      <w:r w:rsidRPr="00965794">
        <w:rPr>
          <w:sz w:val="22"/>
          <w:szCs w:val="22"/>
        </w:rPr>
        <w:tab/>
      </w:r>
    </w:p>
    <w:p w14:paraId="3339EAB1" w14:textId="16A39D7B" w:rsidR="00E97037" w:rsidRPr="00965794" w:rsidRDefault="00414F3D" w:rsidP="006025DA">
      <w:pPr>
        <w:ind w:right="-1"/>
        <w:rPr>
          <w:sz w:val="22"/>
          <w:szCs w:val="22"/>
        </w:rPr>
      </w:pPr>
      <w:r w:rsidRPr="00965794">
        <w:rPr>
          <w:sz w:val="22"/>
          <w:szCs w:val="22"/>
        </w:rPr>
        <w:t>S</w:t>
      </w:r>
      <w:r w:rsidR="0094085C" w:rsidRPr="00965794">
        <w:rPr>
          <w:sz w:val="22"/>
          <w:szCs w:val="22"/>
        </w:rPr>
        <w:t>ote ry</w:t>
      </w:r>
    </w:p>
    <w:p w14:paraId="4FED552D" w14:textId="77777777" w:rsidR="00E97037" w:rsidRPr="00965794" w:rsidRDefault="00E97037" w:rsidP="006025DA">
      <w:pPr>
        <w:ind w:right="-1"/>
        <w:rPr>
          <w:sz w:val="22"/>
          <w:szCs w:val="22"/>
        </w:rPr>
      </w:pPr>
    </w:p>
    <w:p w14:paraId="3396133A" w14:textId="3F68A92D" w:rsidR="00034536" w:rsidRPr="00965794" w:rsidRDefault="00CE05A4" w:rsidP="006025DA">
      <w:pPr>
        <w:ind w:right="-1"/>
        <w:rPr>
          <w:sz w:val="22"/>
          <w:szCs w:val="22"/>
        </w:rPr>
      </w:pPr>
      <w:r w:rsidRPr="00965794">
        <w:rPr>
          <w:sz w:val="22"/>
          <w:szCs w:val="22"/>
        </w:rPr>
        <w:t>Millariikka Rytkönen</w:t>
      </w:r>
      <w:r w:rsidR="00414F3D" w:rsidRPr="00965794">
        <w:rPr>
          <w:sz w:val="22"/>
          <w:szCs w:val="22"/>
        </w:rPr>
        <w:tab/>
      </w:r>
      <w:r w:rsidR="00FC30B0">
        <w:rPr>
          <w:sz w:val="22"/>
          <w:szCs w:val="22"/>
        </w:rPr>
        <w:tab/>
      </w:r>
      <w:r w:rsidR="00414F3D" w:rsidRPr="00965794">
        <w:rPr>
          <w:sz w:val="22"/>
          <w:szCs w:val="22"/>
        </w:rPr>
        <w:t>Silja Paavola</w:t>
      </w:r>
      <w:r w:rsidR="00414F3D" w:rsidRPr="00965794">
        <w:rPr>
          <w:sz w:val="22"/>
          <w:szCs w:val="22"/>
        </w:rPr>
        <w:tab/>
      </w:r>
      <w:r w:rsidR="00414F3D" w:rsidRPr="00965794">
        <w:rPr>
          <w:sz w:val="22"/>
          <w:szCs w:val="22"/>
        </w:rPr>
        <w:tab/>
      </w:r>
    </w:p>
    <w:p w14:paraId="1F6C5F41" w14:textId="11EE306C" w:rsidR="00414F3D" w:rsidRPr="00965794" w:rsidRDefault="00E97037" w:rsidP="006025DA">
      <w:pPr>
        <w:ind w:right="-1"/>
        <w:rPr>
          <w:sz w:val="22"/>
          <w:szCs w:val="22"/>
        </w:rPr>
      </w:pPr>
      <w:r w:rsidRPr="00965794">
        <w:rPr>
          <w:sz w:val="22"/>
          <w:szCs w:val="22"/>
        </w:rPr>
        <w:t>puheenjohtaja</w:t>
      </w:r>
      <w:r w:rsidR="00414F3D" w:rsidRPr="00965794">
        <w:rPr>
          <w:sz w:val="22"/>
          <w:szCs w:val="22"/>
        </w:rPr>
        <w:tab/>
      </w:r>
      <w:r w:rsidR="00FC30B0">
        <w:rPr>
          <w:sz w:val="22"/>
          <w:szCs w:val="22"/>
        </w:rPr>
        <w:tab/>
      </w:r>
      <w:r w:rsidR="00414F3D" w:rsidRPr="00965794">
        <w:rPr>
          <w:sz w:val="22"/>
          <w:szCs w:val="22"/>
        </w:rPr>
        <w:t>puheenjohtaja</w:t>
      </w:r>
      <w:r w:rsidR="00414F3D" w:rsidRPr="00965794">
        <w:rPr>
          <w:sz w:val="22"/>
          <w:szCs w:val="22"/>
        </w:rPr>
        <w:tab/>
      </w:r>
    </w:p>
    <w:p w14:paraId="1B8F0985" w14:textId="79C46AD5" w:rsidR="002D7236" w:rsidRPr="00965794" w:rsidRDefault="00414F3D" w:rsidP="006025DA">
      <w:pPr>
        <w:ind w:right="-1"/>
        <w:rPr>
          <w:sz w:val="22"/>
          <w:szCs w:val="22"/>
        </w:rPr>
      </w:pPr>
      <w:r w:rsidRPr="00965794">
        <w:rPr>
          <w:sz w:val="22"/>
          <w:szCs w:val="22"/>
        </w:rPr>
        <w:t>Tehy ry</w:t>
      </w:r>
      <w:r w:rsidR="00E97037" w:rsidRPr="00965794">
        <w:rPr>
          <w:sz w:val="22"/>
          <w:szCs w:val="22"/>
        </w:rPr>
        <w:tab/>
      </w:r>
      <w:r w:rsidR="00E97037" w:rsidRPr="00965794">
        <w:rPr>
          <w:sz w:val="22"/>
          <w:szCs w:val="22"/>
        </w:rPr>
        <w:tab/>
      </w:r>
      <w:r w:rsidR="00FC30B0">
        <w:rPr>
          <w:sz w:val="22"/>
          <w:szCs w:val="22"/>
        </w:rPr>
        <w:tab/>
      </w:r>
      <w:r w:rsidRPr="00965794">
        <w:rPr>
          <w:sz w:val="22"/>
          <w:szCs w:val="22"/>
        </w:rPr>
        <w:t>SuPer ry</w:t>
      </w:r>
      <w:r w:rsidR="00E97037" w:rsidRPr="00965794">
        <w:rPr>
          <w:sz w:val="22"/>
          <w:szCs w:val="22"/>
        </w:rPr>
        <w:tab/>
      </w:r>
      <w:r w:rsidRPr="00965794">
        <w:rPr>
          <w:sz w:val="22"/>
          <w:szCs w:val="22"/>
        </w:rPr>
        <w:tab/>
      </w:r>
    </w:p>
    <w:sectPr w:rsidR="002D7236" w:rsidRPr="009657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0F2"/>
    <w:multiLevelType w:val="hybridMultilevel"/>
    <w:tmpl w:val="222A253E"/>
    <w:lvl w:ilvl="0" w:tplc="29D648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F02C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D65D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BA97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0054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56C3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EAAC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062AE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D0DD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76AF7915"/>
    <w:multiLevelType w:val="hybridMultilevel"/>
    <w:tmpl w:val="BF468F3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3659">
    <w:abstractNumId w:val="0"/>
  </w:num>
  <w:num w:numId="2" w16cid:durableId="103724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36"/>
    <w:rsid w:val="000325C7"/>
    <w:rsid w:val="00034536"/>
    <w:rsid w:val="00077BAB"/>
    <w:rsid w:val="000839BE"/>
    <w:rsid w:val="00094081"/>
    <w:rsid w:val="000C0A64"/>
    <w:rsid w:val="000E5EFE"/>
    <w:rsid w:val="000F593A"/>
    <w:rsid w:val="00102D25"/>
    <w:rsid w:val="00127B4A"/>
    <w:rsid w:val="00145E3E"/>
    <w:rsid w:val="00167EDE"/>
    <w:rsid w:val="00190175"/>
    <w:rsid w:val="00196EBB"/>
    <w:rsid w:val="001B0520"/>
    <w:rsid w:val="001B39F3"/>
    <w:rsid w:val="001B77FA"/>
    <w:rsid w:val="001F0A09"/>
    <w:rsid w:val="0021378F"/>
    <w:rsid w:val="002353CD"/>
    <w:rsid w:val="00244AB0"/>
    <w:rsid w:val="0026024B"/>
    <w:rsid w:val="0026071E"/>
    <w:rsid w:val="00263ACF"/>
    <w:rsid w:val="00275F45"/>
    <w:rsid w:val="00294C81"/>
    <w:rsid w:val="002D1F68"/>
    <w:rsid w:val="002D7236"/>
    <w:rsid w:val="00317F2D"/>
    <w:rsid w:val="00330013"/>
    <w:rsid w:val="00336813"/>
    <w:rsid w:val="003640C1"/>
    <w:rsid w:val="00377532"/>
    <w:rsid w:val="0038289A"/>
    <w:rsid w:val="0039790E"/>
    <w:rsid w:val="003A0186"/>
    <w:rsid w:val="003A2902"/>
    <w:rsid w:val="003C2F5F"/>
    <w:rsid w:val="003C4988"/>
    <w:rsid w:val="003D0487"/>
    <w:rsid w:val="00403D5D"/>
    <w:rsid w:val="00404E99"/>
    <w:rsid w:val="00413BCB"/>
    <w:rsid w:val="00414F3D"/>
    <w:rsid w:val="0044023A"/>
    <w:rsid w:val="0044182F"/>
    <w:rsid w:val="00441ADD"/>
    <w:rsid w:val="00463222"/>
    <w:rsid w:val="004928C4"/>
    <w:rsid w:val="004F0264"/>
    <w:rsid w:val="004F2035"/>
    <w:rsid w:val="005133A2"/>
    <w:rsid w:val="00530B15"/>
    <w:rsid w:val="0053766C"/>
    <w:rsid w:val="005661C2"/>
    <w:rsid w:val="00571D36"/>
    <w:rsid w:val="005760F9"/>
    <w:rsid w:val="00580EE3"/>
    <w:rsid w:val="005869E2"/>
    <w:rsid w:val="005B0556"/>
    <w:rsid w:val="005F0D13"/>
    <w:rsid w:val="006025DA"/>
    <w:rsid w:val="0060357E"/>
    <w:rsid w:val="006136D7"/>
    <w:rsid w:val="0062186E"/>
    <w:rsid w:val="006310EC"/>
    <w:rsid w:val="006352CD"/>
    <w:rsid w:val="00646D91"/>
    <w:rsid w:val="00683A9D"/>
    <w:rsid w:val="006B57DD"/>
    <w:rsid w:val="006B6586"/>
    <w:rsid w:val="006C5F7C"/>
    <w:rsid w:val="006E55CB"/>
    <w:rsid w:val="00706027"/>
    <w:rsid w:val="00713001"/>
    <w:rsid w:val="00756342"/>
    <w:rsid w:val="00756769"/>
    <w:rsid w:val="00771404"/>
    <w:rsid w:val="00785191"/>
    <w:rsid w:val="00797FE7"/>
    <w:rsid w:val="007A6FA7"/>
    <w:rsid w:val="007B4550"/>
    <w:rsid w:val="007C32D4"/>
    <w:rsid w:val="007C3E5D"/>
    <w:rsid w:val="007F5326"/>
    <w:rsid w:val="007F5E82"/>
    <w:rsid w:val="00812A38"/>
    <w:rsid w:val="00825055"/>
    <w:rsid w:val="00835F63"/>
    <w:rsid w:val="00847FA8"/>
    <w:rsid w:val="008633B7"/>
    <w:rsid w:val="0088541D"/>
    <w:rsid w:val="008876D2"/>
    <w:rsid w:val="008A634F"/>
    <w:rsid w:val="008A716C"/>
    <w:rsid w:val="008B34EA"/>
    <w:rsid w:val="008D1B98"/>
    <w:rsid w:val="008D64FC"/>
    <w:rsid w:val="009147D3"/>
    <w:rsid w:val="00916690"/>
    <w:rsid w:val="00916871"/>
    <w:rsid w:val="0094085C"/>
    <w:rsid w:val="00965794"/>
    <w:rsid w:val="009739C0"/>
    <w:rsid w:val="0098366C"/>
    <w:rsid w:val="00985B70"/>
    <w:rsid w:val="0099110A"/>
    <w:rsid w:val="00995E4C"/>
    <w:rsid w:val="009A0DD4"/>
    <w:rsid w:val="009B2400"/>
    <w:rsid w:val="009B43EE"/>
    <w:rsid w:val="009C5BFE"/>
    <w:rsid w:val="009D2CCB"/>
    <w:rsid w:val="009E33EA"/>
    <w:rsid w:val="00A05C06"/>
    <w:rsid w:val="00A524C3"/>
    <w:rsid w:val="00A55E35"/>
    <w:rsid w:val="00AB491A"/>
    <w:rsid w:val="00AE0AD0"/>
    <w:rsid w:val="00B1439B"/>
    <w:rsid w:val="00B34B21"/>
    <w:rsid w:val="00B4201B"/>
    <w:rsid w:val="00B43F7D"/>
    <w:rsid w:val="00B643C9"/>
    <w:rsid w:val="00BA0A5E"/>
    <w:rsid w:val="00BA0DEC"/>
    <w:rsid w:val="00BB0197"/>
    <w:rsid w:val="00BB2896"/>
    <w:rsid w:val="00BB3B23"/>
    <w:rsid w:val="00BC1CC5"/>
    <w:rsid w:val="00BE2E34"/>
    <w:rsid w:val="00BE75A8"/>
    <w:rsid w:val="00BF560A"/>
    <w:rsid w:val="00C25C6C"/>
    <w:rsid w:val="00C67839"/>
    <w:rsid w:val="00CA268E"/>
    <w:rsid w:val="00CB171A"/>
    <w:rsid w:val="00CB79B0"/>
    <w:rsid w:val="00CC72B0"/>
    <w:rsid w:val="00CD60BA"/>
    <w:rsid w:val="00CE05A4"/>
    <w:rsid w:val="00D02668"/>
    <w:rsid w:val="00D166EB"/>
    <w:rsid w:val="00D1688F"/>
    <w:rsid w:val="00D57728"/>
    <w:rsid w:val="00D63BFF"/>
    <w:rsid w:val="00DB6AC2"/>
    <w:rsid w:val="00DD35DD"/>
    <w:rsid w:val="00E033D1"/>
    <w:rsid w:val="00E41A87"/>
    <w:rsid w:val="00E64BCC"/>
    <w:rsid w:val="00E90BC1"/>
    <w:rsid w:val="00E9675D"/>
    <w:rsid w:val="00E97037"/>
    <w:rsid w:val="00EA7CB1"/>
    <w:rsid w:val="00EB3AC3"/>
    <w:rsid w:val="00EC5908"/>
    <w:rsid w:val="00EC5AF7"/>
    <w:rsid w:val="00F202E1"/>
    <w:rsid w:val="00F24E44"/>
    <w:rsid w:val="00F31154"/>
    <w:rsid w:val="00F4131A"/>
    <w:rsid w:val="00F478C1"/>
    <w:rsid w:val="00F550B5"/>
    <w:rsid w:val="00F60182"/>
    <w:rsid w:val="00F620BE"/>
    <w:rsid w:val="00F76C90"/>
    <w:rsid w:val="00F80A23"/>
    <w:rsid w:val="00F90997"/>
    <w:rsid w:val="00F90A45"/>
    <w:rsid w:val="00F95691"/>
    <w:rsid w:val="00F96116"/>
    <w:rsid w:val="00FA6A90"/>
    <w:rsid w:val="00FB46F5"/>
    <w:rsid w:val="00FC30B0"/>
    <w:rsid w:val="00FD1619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A7AA9"/>
  <w15:chartTrackingRefBased/>
  <w15:docId w15:val="{013E1B81-ECE9-4B25-8909-67FA37E1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839BE"/>
    <w:pPr>
      <w:ind w:left="720"/>
      <w:contextualSpacing/>
    </w:pPr>
    <w:rPr>
      <w:rFonts w:ascii="Times New Roman" w:hAnsi="Times New Roman"/>
    </w:rPr>
  </w:style>
  <w:style w:type="table" w:styleId="TaulukkoRuudukko">
    <w:name w:val="Table Grid"/>
    <w:basedOn w:val="Normaalitaulukko"/>
    <w:rsid w:val="0091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133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Kunnallinen työmarkkinalaitos</vt:lpstr>
    </vt:vector>
  </TitlesOfParts>
  <Company>Tehy ry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Kunnallinen työmarkkinalaitos</dc:title>
  <dc:subject/>
  <dc:creator>Sari Viinikainen</dc:creator>
  <cp:keywords/>
  <dc:description/>
  <cp:lastModifiedBy>Honkakoski Juha</cp:lastModifiedBy>
  <cp:revision>5</cp:revision>
  <cp:lastPrinted>2022-08-08T06:32:00Z</cp:lastPrinted>
  <dcterms:created xsi:type="dcterms:W3CDTF">2023-05-30T08:16:00Z</dcterms:created>
  <dcterms:modified xsi:type="dcterms:W3CDTF">2023-05-31T07:03:00Z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2023-05-15T09:23:35Z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4e734c7e-a45a-4ab6-8753-0e2c1e04eb26</vt:lpwstr>
  </property>
  <property fmtid="{D5CDD505-2E9C-101B-9397-08002B2CF9AE}" pid="8" name="MSIP_Label_9a4646cb-dfd8-4785-88a7-78942194f1ea_ContentBits">
    <vt:lpwstr>0</vt:lpwstr>
  </property>
</Properties>
</file>