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3849" w14:textId="021430F0" w:rsidR="004954E7" w:rsidRDefault="004954E7" w:rsidP="00AB1C11">
      <w:pPr>
        <w:rPr>
          <w:rFonts w:ascii="Arial" w:hAnsi="Arial" w:cs="Arial"/>
          <w:sz w:val="28"/>
          <w:szCs w:val="28"/>
        </w:rPr>
      </w:pPr>
      <w:r>
        <w:rPr>
          <w:rFonts w:ascii="Arial" w:hAnsi="Arial" w:cs="Arial"/>
          <w:sz w:val="28"/>
          <w:szCs w:val="28"/>
        </w:rPr>
        <w:tab/>
      </w:r>
      <w:r>
        <w:rPr>
          <w:rFonts w:ascii="Arial" w:hAnsi="Arial" w:cs="Arial"/>
          <w:sz w:val="28"/>
          <w:szCs w:val="28"/>
        </w:rPr>
        <w:tab/>
      </w:r>
    </w:p>
    <w:p w14:paraId="0884A508" w14:textId="77777777" w:rsidR="004954E7" w:rsidRDefault="004954E7" w:rsidP="00AB1C11">
      <w:pPr>
        <w:rPr>
          <w:rFonts w:ascii="Arial" w:hAnsi="Arial" w:cs="Arial"/>
          <w:sz w:val="28"/>
          <w:szCs w:val="28"/>
        </w:rPr>
      </w:pPr>
    </w:p>
    <w:p w14:paraId="09165586" w14:textId="5FFD03B8" w:rsidR="00AB1C11" w:rsidRDefault="00AB1C11" w:rsidP="00AB1C11">
      <w:pPr>
        <w:rPr>
          <w:rFonts w:ascii="Arial" w:hAnsi="Arial" w:cs="Arial"/>
          <w:sz w:val="28"/>
          <w:szCs w:val="28"/>
        </w:rPr>
      </w:pPr>
      <w:r w:rsidRPr="00D171AE">
        <w:rPr>
          <w:rFonts w:ascii="Arial" w:hAnsi="Arial" w:cs="Arial"/>
          <w:sz w:val="28"/>
          <w:szCs w:val="28"/>
        </w:rPr>
        <w:t xml:space="preserve">Hyvinvointiala </w:t>
      </w:r>
      <w:proofErr w:type="spellStart"/>
      <w:r w:rsidRPr="00D171AE">
        <w:rPr>
          <w:rFonts w:ascii="Arial" w:hAnsi="Arial" w:cs="Arial"/>
          <w:sz w:val="28"/>
          <w:szCs w:val="28"/>
        </w:rPr>
        <w:t>HALIn</w:t>
      </w:r>
      <w:proofErr w:type="spellEnd"/>
      <w:r w:rsidRPr="00510450">
        <w:rPr>
          <w:rFonts w:ascii="Arial" w:hAnsi="Arial" w:cs="Arial"/>
          <w:sz w:val="28"/>
          <w:szCs w:val="28"/>
        </w:rPr>
        <w:t xml:space="preserve"> </w:t>
      </w:r>
      <w:r>
        <w:rPr>
          <w:rFonts w:ascii="Arial" w:hAnsi="Arial" w:cs="Arial"/>
          <w:sz w:val="28"/>
          <w:szCs w:val="28"/>
        </w:rPr>
        <w:t xml:space="preserve">ja Opetusalan Ammattijärjestön välinen </w:t>
      </w:r>
    </w:p>
    <w:p w14:paraId="09165587" w14:textId="77777777" w:rsidR="00AB1C11" w:rsidRDefault="00AB1C11" w:rsidP="00AB1C11">
      <w:pPr>
        <w:rPr>
          <w:rFonts w:ascii="Arial" w:hAnsi="Arial" w:cs="Arial"/>
          <w:sz w:val="28"/>
          <w:szCs w:val="28"/>
        </w:rPr>
      </w:pPr>
    </w:p>
    <w:p w14:paraId="09165588" w14:textId="4308D432" w:rsidR="00AB1C11" w:rsidRDefault="00AB1C11" w:rsidP="00AB1C11">
      <w:pPr>
        <w:pStyle w:val="Otsikko1"/>
        <w:rPr>
          <w:kern w:val="0"/>
        </w:rPr>
      </w:pPr>
      <w:bookmarkStart w:id="0" w:name="_Toc458770828"/>
      <w:r>
        <w:rPr>
          <w:kern w:val="0"/>
        </w:rPr>
        <w:t>LIITYNTÄPÖYTÄKIRJA YKSITYISEN SOSIAALIPALVELUALAN TYÖEHTOSOPIMUKSEEN</w:t>
      </w:r>
      <w:bookmarkEnd w:id="0"/>
    </w:p>
    <w:p w14:paraId="09165589" w14:textId="77777777" w:rsidR="00AB1C11" w:rsidRDefault="00AB1C11" w:rsidP="00AB1C11">
      <w:pPr>
        <w:rPr>
          <w:rFonts w:ascii="Arial" w:hAnsi="Arial" w:cs="Arial"/>
          <w:sz w:val="28"/>
          <w:szCs w:val="28"/>
        </w:rPr>
      </w:pPr>
    </w:p>
    <w:p w14:paraId="1273B6BC" w14:textId="77777777" w:rsidR="00CF030E" w:rsidRDefault="00CF030E" w:rsidP="00AB1C11">
      <w:pPr>
        <w:rPr>
          <w:rFonts w:ascii="Arial" w:hAnsi="Arial" w:cs="Arial"/>
          <w:b/>
          <w:sz w:val="28"/>
          <w:szCs w:val="28"/>
        </w:rPr>
      </w:pPr>
    </w:p>
    <w:p w14:paraId="0916558A" w14:textId="3FB72832" w:rsidR="00AB1C11" w:rsidRDefault="00AB1C11" w:rsidP="00AB1C11">
      <w:pPr>
        <w:rPr>
          <w:rFonts w:ascii="Arial" w:hAnsi="Arial" w:cs="Arial"/>
          <w:b/>
          <w:sz w:val="28"/>
          <w:szCs w:val="28"/>
        </w:rPr>
      </w:pPr>
      <w:r>
        <w:rPr>
          <w:rFonts w:ascii="Arial" w:hAnsi="Arial" w:cs="Arial"/>
          <w:b/>
          <w:sz w:val="28"/>
          <w:szCs w:val="28"/>
        </w:rPr>
        <w:t>1 § Soveltamisala</w:t>
      </w:r>
    </w:p>
    <w:p w14:paraId="0916558B" w14:textId="77777777" w:rsidR="00AB1C11" w:rsidRDefault="00AB1C11" w:rsidP="00AB1C11">
      <w:pPr>
        <w:rPr>
          <w:rFonts w:ascii="Arial" w:hAnsi="Arial" w:cs="Arial"/>
          <w:sz w:val="28"/>
          <w:szCs w:val="28"/>
        </w:rPr>
      </w:pPr>
    </w:p>
    <w:p w14:paraId="0916558C" w14:textId="1AD79823" w:rsidR="00AB1C11" w:rsidRDefault="00AB1C11" w:rsidP="00AB1C11">
      <w:pPr>
        <w:rPr>
          <w:rFonts w:ascii="Arial" w:hAnsi="Arial" w:cs="Arial"/>
          <w:sz w:val="28"/>
          <w:szCs w:val="28"/>
        </w:rPr>
      </w:pPr>
      <w:r>
        <w:rPr>
          <w:rFonts w:ascii="Arial" w:hAnsi="Arial" w:cs="Arial"/>
          <w:sz w:val="28"/>
          <w:szCs w:val="28"/>
        </w:rPr>
        <w:t xml:space="preserve">Tässä sopimuksessa on sovittu palvelussuhteen ehdoista </w:t>
      </w:r>
      <w:r w:rsidRPr="00D171AE">
        <w:rPr>
          <w:rFonts w:ascii="Arial" w:hAnsi="Arial" w:cs="Arial"/>
          <w:iCs/>
          <w:sz w:val="28"/>
          <w:szCs w:val="28"/>
        </w:rPr>
        <w:t xml:space="preserve">Hyvinvointiala </w:t>
      </w:r>
      <w:proofErr w:type="spellStart"/>
      <w:r w:rsidRPr="00D171AE">
        <w:rPr>
          <w:rFonts w:ascii="Arial" w:hAnsi="Arial" w:cs="Arial"/>
          <w:iCs/>
          <w:sz w:val="28"/>
          <w:szCs w:val="28"/>
        </w:rPr>
        <w:t>HALIn</w:t>
      </w:r>
      <w:proofErr w:type="spellEnd"/>
      <w:r w:rsidRPr="00AB1C11">
        <w:rPr>
          <w:rFonts w:ascii="Arial" w:hAnsi="Arial" w:cs="Arial"/>
          <w:color w:val="00B050"/>
          <w:sz w:val="28"/>
          <w:szCs w:val="28"/>
        </w:rPr>
        <w:t xml:space="preserve"> </w:t>
      </w:r>
      <w:r>
        <w:rPr>
          <w:rFonts w:ascii="Arial" w:hAnsi="Arial" w:cs="Arial"/>
          <w:sz w:val="28"/>
          <w:szCs w:val="28"/>
        </w:rPr>
        <w:t xml:space="preserve">jäsentyönantajien palveluksessa olevissa yksityisissä päiväkodeissa työskentelevien kelpoisuusehdot täyttävien päiväkodin johtajien, </w:t>
      </w:r>
      <w:r w:rsidRPr="00D171AE">
        <w:rPr>
          <w:rFonts w:ascii="Arial" w:hAnsi="Arial" w:cs="Arial"/>
          <w:sz w:val="28"/>
          <w:szCs w:val="28"/>
        </w:rPr>
        <w:t>varhaiskasvatuksen opettajien ja erityisopettajien</w:t>
      </w:r>
      <w:r w:rsidRPr="00510450">
        <w:rPr>
          <w:rFonts w:ascii="Arial" w:hAnsi="Arial" w:cs="Arial"/>
          <w:sz w:val="28"/>
          <w:szCs w:val="28"/>
        </w:rPr>
        <w:t xml:space="preserve"> </w:t>
      </w:r>
      <w:r>
        <w:rPr>
          <w:rFonts w:ascii="Arial" w:hAnsi="Arial" w:cs="Arial"/>
          <w:sz w:val="28"/>
          <w:szCs w:val="28"/>
        </w:rPr>
        <w:t xml:space="preserve">osalta. </w:t>
      </w:r>
    </w:p>
    <w:p w14:paraId="0916558D" w14:textId="77777777" w:rsidR="00AB1C11" w:rsidRDefault="00AB1C11" w:rsidP="00AB1C11">
      <w:pPr>
        <w:rPr>
          <w:rFonts w:ascii="Arial" w:hAnsi="Arial" w:cs="Arial"/>
          <w:sz w:val="28"/>
          <w:szCs w:val="28"/>
        </w:rPr>
      </w:pPr>
    </w:p>
    <w:p w14:paraId="0916558E" w14:textId="708DCEC4" w:rsidR="00AB1C11" w:rsidRDefault="00AB1C11" w:rsidP="00AB1C11">
      <w:pPr>
        <w:rPr>
          <w:rFonts w:ascii="Arial" w:hAnsi="Arial" w:cs="Arial"/>
          <w:b/>
          <w:sz w:val="28"/>
          <w:szCs w:val="28"/>
        </w:rPr>
      </w:pPr>
      <w:r>
        <w:rPr>
          <w:rFonts w:ascii="Arial" w:hAnsi="Arial" w:cs="Arial"/>
          <w:b/>
          <w:sz w:val="28"/>
          <w:szCs w:val="28"/>
        </w:rPr>
        <w:t>2 § Työsuhteen ehdot</w:t>
      </w:r>
    </w:p>
    <w:p w14:paraId="0916558F" w14:textId="77777777" w:rsidR="00AB1C11" w:rsidRDefault="00AB1C11" w:rsidP="00AB1C11">
      <w:pPr>
        <w:rPr>
          <w:rFonts w:ascii="Arial" w:hAnsi="Arial" w:cs="Arial"/>
          <w:sz w:val="28"/>
          <w:szCs w:val="28"/>
        </w:rPr>
      </w:pPr>
    </w:p>
    <w:p w14:paraId="09165590" w14:textId="77777777" w:rsidR="00AB1C11" w:rsidRDefault="00AB1C11" w:rsidP="00AB1C11">
      <w:pPr>
        <w:rPr>
          <w:rFonts w:ascii="Arial" w:hAnsi="Arial" w:cs="Arial"/>
          <w:sz w:val="28"/>
          <w:szCs w:val="28"/>
        </w:rPr>
      </w:pPr>
      <w:r>
        <w:rPr>
          <w:rFonts w:ascii="Arial" w:hAnsi="Arial" w:cs="Arial"/>
          <w:sz w:val="28"/>
          <w:szCs w:val="28"/>
        </w:rPr>
        <w:t xml:space="preserve">Edellä mainittuihin työntekijöihin sovelletaan yksityisen sosiaalipalvelualan työehtosopimusta seuraavin tarkennuksin. </w:t>
      </w:r>
    </w:p>
    <w:p w14:paraId="09165591" w14:textId="77777777" w:rsidR="00AB1C11" w:rsidRDefault="00AB1C11" w:rsidP="00AB1C11">
      <w:pPr>
        <w:rPr>
          <w:rFonts w:ascii="Arial" w:hAnsi="Arial" w:cs="Arial"/>
          <w:sz w:val="28"/>
          <w:szCs w:val="28"/>
        </w:rPr>
      </w:pPr>
    </w:p>
    <w:p w14:paraId="09165592" w14:textId="0B4235C9" w:rsidR="00AB1C11" w:rsidRDefault="00AB1C11" w:rsidP="00AB1C11">
      <w:pPr>
        <w:rPr>
          <w:rFonts w:ascii="Arial" w:hAnsi="Arial" w:cs="Arial"/>
          <w:b/>
          <w:sz w:val="28"/>
          <w:szCs w:val="28"/>
        </w:rPr>
      </w:pPr>
      <w:r>
        <w:rPr>
          <w:rFonts w:ascii="Arial" w:hAnsi="Arial" w:cs="Arial"/>
          <w:b/>
          <w:sz w:val="28"/>
          <w:szCs w:val="28"/>
        </w:rPr>
        <w:t>3 § Työajan suunnittelu päiväkodeissa</w:t>
      </w:r>
    </w:p>
    <w:p w14:paraId="09165593" w14:textId="77777777" w:rsidR="00AB1C11" w:rsidRDefault="00AB1C11" w:rsidP="00AB1C11">
      <w:pPr>
        <w:rPr>
          <w:rFonts w:ascii="Arial" w:hAnsi="Arial" w:cs="Arial"/>
          <w:sz w:val="28"/>
          <w:szCs w:val="28"/>
        </w:rPr>
      </w:pPr>
    </w:p>
    <w:p w14:paraId="09165594" w14:textId="51152683" w:rsidR="00AB1C11" w:rsidRPr="0011311E" w:rsidRDefault="00AB1C11" w:rsidP="00AB1C11">
      <w:pPr>
        <w:rPr>
          <w:rFonts w:ascii="Arial" w:hAnsi="Arial" w:cs="Arial"/>
          <w:sz w:val="28"/>
          <w:szCs w:val="28"/>
        </w:rPr>
      </w:pPr>
      <w:r w:rsidRPr="0011311E">
        <w:rPr>
          <w:rFonts w:ascii="Arial" w:hAnsi="Arial" w:cs="Arial"/>
          <w:sz w:val="28"/>
          <w:szCs w:val="28"/>
        </w:rPr>
        <w:t>Edellä tarkoitetun kelpoisuusehdot täyttävän työntekijän työajasta (</w:t>
      </w:r>
      <w:r w:rsidR="00DC5ADA" w:rsidRPr="0011311E">
        <w:rPr>
          <w:rFonts w:ascii="Arial" w:hAnsi="Arial" w:cs="Arial"/>
          <w:sz w:val="28"/>
          <w:szCs w:val="28"/>
        </w:rPr>
        <w:t>38 tuntia 20 minuuttia/vk</w:t>
      </w:r>
      <w:r w:rsidRPr="0011311E">
        <w:rPr>
          <w:rFonts w:ascii="Arial" w:hAnsi="Arial" w:cs="Arial"/>
          <w:sz w:val="28"/>
          <w:szCs w:val="28"/>
        </w:rPr>
        <w:t xml:space="preserve">) käytetään riittävä aika asianomaisen päiväkodin ohjeiden mukaan </w:t>
      </w:r>
      <w:r w:rsidR="00392FE4" w:rsidRPr="0011311E">
        <w:rPr>
          <w:rFonts w:ascii="Arial" w:hAnsi="Arial" w:cs="Arial"/>
          <w:sz w:val="28"/>
          <w:szCs w:val="28"/>
        </w:rPr>
        <w:t>varhaiskasvatuksen ja esiopetuksen opetus- ja kasvatustyön suunnitteluun, arviointi- ja kehittämistehtäviin sekä esiopetus- ja varhaiskasvatussuunnitelmien laatimiseen,</w:t>
      </w:r>
      <w:r w:rsidR="00392FE4" w:rsidRPr="0011311E">
        <w:rPr>
          <w:rFonts w:ascii="Arial" w:hAnsi="Arial" w:cs="Arial"/>
          <w:color w:val="00B050"/>
          <w:sz w:val="28"/>
          <w:szCs w:val="28"/>
        </w:rPr>
        <w:t xml:space="preserve"> </w:t>
      </w:r>
      <w:r w:rsidRPr="0011311E">
        <w:rPr>
          <w:rFonts w:ascii="Arial" w:hAnsi="Arial" w:cs="Arial"/>
          <w:sz w:val="28"/>
          <w:szCs w:val="28"/>
        </w:rPr>
        <w:t xml:space="preserve">vanhempainiltoihin, vanhempien tapaamisiin, toiminnan yhteiseen suunnitteluun, toiminnan muuhun suunnitteluun ja valmisteluun sekä kotikäynteihin. </w:t>
      </w:r>
    </w:p>
    <w:p w14:paraId="09165595" w14:textId="77777777" w:rsidR="00AB1C11" w:rsidRPr="005F1041" w:rsidRDefault="00AB1C11" w:rsidP="00AB1C11">
      <w:pPr>
        <w:rPr>
          <w:rFonts w:ascii="Arial" w:hAnsi="Arial" w:cs="Arial"/>
          <w:iCs/>
          <w:sz w:val="28"/>
          <w:szCs w:val="28"/>
        </w:rPr>
      </w:pPr>
    </w:p>
    <w:p w14:paraId="09165596" w14:textId="72FE2185" w:rsidR="00AB1C11" w:rsidRDefault="00AB1C11" w:rsidP="00AB1C11">
      <w:pPr>
        <w:rPr>
          <w:rFonts w:ascii="Arial" w:hAnsi="Arial" w:cs="Arial"/>
          <w:iCs/>
          <w:sz w:val="28"/>
          <w:szCs w:val="28"/>
        </w:rPr>
      </w:pPr>
      <w:r w:rsidRPr="00AB1C11">
        <w:rPr>
          <w:rFonts w:ascii="Arial" w:hAnsi="Arial" w:cs="Arial"/>
          <w:iCs/>
          <w:sz w:val="28"/>
          <w:szCs w:val="28"/>
        </w:rPr>
        <w:t xml:space="preserve">Yleisesti on katsottu, että noin 13 prosenttia 1 §:n tarkoittaman </w:t>
      </w:r>
      <w:r w:rsidR="00152924" w:rsidRPr="00D4690C">
        <w:rPr>
          <w:rFonts w:ascii="Arial" w:hAnsi="Arial" w:cs="Arial"/>
          <w:iCs/>
          <w:sz w:val="28"/>
          <w:szCs w:val="28"/>
        </w:rPr>
        <w:t>opetus- ja</w:t>
      </w:r>
      <w:r w:rsidR="00152924" w:rsidRPr="00401657">
        <w:rPr>
          <w:rFonts w:ascii="Arial" w:hAnsi="Arial" w:cs="Arial"/>
          <w:iCs/>
          <w:sz w:val="28"/>
          <w:szCs w:val="28"/>
        </w:rPr>
        <w:t xml:space="preserve"> </w:t>
      </w:r>
      <w:r w:rsidRPr="00AB1C11">
        <w:rPr>
          <w:rFonts w:ascii="Arial" w:hAnsi="Arial" w:cs="Arial"/>
          <w:iCs/>
          <w:sz w:val="28"/>
          <w:szCs w:val="28"/>
        </w:rPr>
        <w:t xml:space="preserve">kasvatushenkilöstön työajasta kuluu varhaiskasvatuksen ja esiopetuksen opetus- ja kasvatustyön suunnitteluun, arviointi- ja kehittämistehtäviin sekä esiopetus- ja varhaiskasvatussuunnitelmien laatimiseen, mikä otetaan huomioon työajan käyttöä ja työvuoroluetteloa päiväkodissa suunniteltaessa. </w:t>
      </w:r>
    </w:p>
    <w:p w14:paraId="09165597" w14:textId="77777777" w:rsidR="00AB1C11" w:rsidRDefault="00AB1C11" w:rsidP="00AB1C11">
      <w:pPr>
        <w:rPr>
          <w:rFonts w:ascii="Arial" w:hAnsi="Arial" w:cs="Arial"/>
          <w:iCs/>
          <w:sz w:val="28"/>
          <w:szCs w:val="28"/>
        </w:rPr>
      </w:pPr>
    </w:p>
    <w:p w14:paraId="09165598" w14:textId="19E326BB" w:rsidR="00AB1C11" w:rsidRPr="009A3E97" w:rsidRDefault="00AB1C11" w:rsidP="00AB1C11">
      <w:pPr>
        <w:rPr>
          <w:rFonts w:ascii="Arial" w:hAnsi="Arial" w:cs="Arial"/>
          <w:iCs/>
          <w:color w:val="00B050"/>
          <w:sz w:val="28"/>
          <w:szCs w:val="28"/>
        </w:rPr>
      </w:pPr>
      <w:r w:rsidRPr="00AB1C11">
        <w:rPr>
          <w:rFonts w:ascii="Arial" w:hAnsi="Arial" w:cs="Arial"/>
          <w:iCs/>
          <w:sz w:val="28"/>
          <w:szCs w:val="28"/>
        </w:rPr>
        <w:t>Tätä suunnittelu-, arviointi- ja kehittämistyötä toteutetaan päiväkodin ohjeiden mukaisesti 1 §:ssä tarkoitetun</w:t>
      </w:r>
      <w:r w:rsidR="00521889">
        <w:rPr>
          <w:rFonts w:ascii="Arial" w:hAnsi="Arial" w:cs="Arial"/>
          <w:iCs/>
          <w:sz w:val="28"/>
          <w:szCs w:val="28"/>
        </w:rPr>
        <w:t xml:space="preserve"> </w:t>
      </w:r>
      <w:r w:rsidR="00521889" w:rsidRPr="00A2024F">
        <w:rPr>
          <w:rFonts w:ascii="Arial" w:hAnsi="Arial" w:cs="Arial"/>
          <w:i/>
          <w:color w:val="00B050"/>
          <w:sz w:val="28"/>
          <w:szCs w:val="28"/>
        </w:rPr>
        <w:t>opetus- ja</w:t>
      </w:r>
      <w:r w:rsidRPr="00727E29">
        <w:rPr>
          <w:rFonts w:ascii="Arial" w:hAnsi="Arial" w:cs="Arial"/>
          <w:iCs/>
          <w:color w:val="00B050"/>
          <w:sz w:val="28"/>
          <w:szCs w:val="28"/>
        </w:rPr>
        <w:t xml:space="preserve"> </w:t>
      </w:r>
      <w:r w:rsidRPr="00521889">
        <w:rPr>
          <w:rFonts w:ascii="Arial" w:hAnsi="Arial" w:cs="Arial"/>
          <w:iCs/>
          <w:sz w:val="28"/>
          <w:szCs w:val="28"/>
        </w:rPr>
        <w:t>kasvatus</w:t>
      </w:r>
      <w:r w:rsidRPr="00AB1C11">
        <w:rPr>
          <w:rFonts w:ascii="Arial" w:hAnsi="Arial" w:cs="Arial"/>
          <w:iCs/>
          <w:sz w:val="28"/>
          <w:szCs w:val="28"/>
        </w:rPr>
        <w:t>henkilön yksilötyönä</w:t>
      </w:r>
      <w:r w:rsidR="008147CB">
        <w:rPr>
          <w:rFonts w:ascii="Arial" w:hAnsi="Arial" w:cs="Arial"/>
          <w:iCs/>
          <w:sz w:val="28"/>
          <w:szCs w:val="28"/>
        </w:rPr>
        <w:t xml:space="preserve"> </w:t>
      </w:r>
      <w:r w:rsidR="009A3E97" w:rsidRPr="00DE3F85">
        <w:rPr>
          <w:rFonts w:ascii="Arial" w:hAnsi="Arial" w:cs="Arial"/>
          <w:iCs/>
          <w:sz w:val="28"/>
          <w:szCs w:val="28"/>
        </w:rPr>
        <w:t>sekä osaltaan</w:t>
      </w:r>
      <w:r w:rsidR="009A3E97" w:rsidRPr="00DE3F85">
        <w:rPr>
          <w:rFonts w:ascii="Arial" w:hAnsi="Arial" w:cs="Arial"/>
          <w:iCs/>
          <w:color w:val="00B050"/>
          <w:sz w:val="28"/>
          <w:szCs w:val="28"/>
        </w:rPr>
        <w:t xml:space="preserve"> </w:t>
      </w:r>
      <w:r w:rsidRPr="00DE3F85">
        <w:rPr>
          <w:rFonts w:ascii="Arial" w:hAnsi="Arial" w:cs="Arial"/>
          <w:iCs/>
          <w:sz w:val="28"/>
          <w:szCs w:val="28"/>
        </w:rPr>
        <w:t>tiimi- ja asiantuntijayhteistyö</w:t>
      </w:r>
      <w:r w:rsidR="009A3E97" w:rsidRPr="00DE3F85">
        <w:rPr>
          <w:rFonts w:ascii="Arial" w:hAnsi="Arial" w:cs="Arial"/>
          <w:iCs/>
          <w:sz w:val="28"/>
          <w:szCs w:val="28"/>
        </w:rPr>
        <w:t xml:space="preserve">nä </w:t>
      </w:r>
      <w:r w:rsidRPr="00AB1C11">
        <w:rPr>
          <w:rFonts w:ascii="Arial" w:hAnsi="Arial" w:cs="Arial"/>
          <w:iCs/>
          <w:sz w:val="28"/>
          <w:szCs w:val="28"/>
        </w:rPr>
        <w:t>varhaiskasvatuslainsäädäntö ja varhaiskasvatussuunnitelman perusteet huomioiden.</w:t>
      </w:r>
      <w:r w:rsidR="002A1111">
        <w:rPr>
          <w:rFonts w:ascii="Arial" w:hAnsi="Arial" w:cs="Arial"/>
          <w:iCs/>
          <w:sz w:val="28"/>
          <w:szCs w:val="28"/>
        </w:rPr>
        <w:t xml:space="preserve"> </w:t>
      </w:r>
    </w:p>
    <w:p w14:paraId="09165599" w14:textId="77777777" w:rsidR="007C6AD3" w:rsidRDefault="007C6AD3" w:rsidP="00AB1C11">
      <w:pPr>
        <w:rPr>
          <w:rFonts w:ascii="Arial" w:hAnsi="Arial" w:cs="Arial"/>
          <w:iCs/>
          <w:sz w:val="28"/>
          <w:szCs w:val="28"/>
        </w:rPr>
      </w:pPr>
    </w:p>
    <w:p w14:paraId="0916559A" w14:textId="17B707F4" w:rsidR="00AB1C11" w:rsidRPr="00AB1C11" w:rsidRDefault="00AB1C11" w:rsidP="00AB1C11">
      <w:pPr>
        <w:rPr>
          <w:rFonts w:ascii="Arial" w:hAnsi="Arial" w:cs="Arial"/>
          <w:iCs/>
          <w:sz w:val="28"/>
          <w:szCs w:val="28"/>
        </w:rPr>
      </w:pPr>
      <w:r w:rsidRPr="00AB1C11">
        <w:rPr>
          <w:rFonts w:ascii="Arial" w:hAnsi="Arial" w:cs="Arial"/>
          <w:iCs/>
          <w:sz w:val="28"/>
          <w:szCs w:val="28"/>
        </w:rPr>
        <w:lastRenderedPageBreak/>
        <w:t>Osa työajasta voidaan käyttää</w:t>
      </w:r>
      <w:r w:rsidR="00C52183">
        <w:rPr>
          <w:rFonts w:ascii="Arial" w:hAnsi="Arial" w:cs="Arial"/>
          <w:iCs/>
          <w:sz w:val="28"/>
          <w:szCs w:val="28"/>
        </w:rPr>
        <w:t xml:space="preserve"> </w:t>
      </w:r>
      <w:r w:rsidR="00C77510" w:rsidRPr="00A2024F">
        <w:rPr>
          <w:rFonts w:ascii="Arial" w:hAnsi="Arial" w:cs="Arial"/>
          <w:i/>
          <w:color w:val="00B050"/>
          <w:sz w:val="28"/>
          <w:szCs w:val="28"/>
        </w:rPr>
        <w:t>päiväkodin johtajan</w:t>
      </w:r>
      <w:r w:rsidRPr="00727E29">
        <w:rPr>
          <w:rFonts w:ascii="Arial" w:hAnsi="Arial" w:cs="Arial"/>
          <w:iCs/>
          <w:color w:val="00B050"/>
          <w:sz w:val="28"/>
          <w:szCs w:val="28"/>
        </w:rPr>
        <w:t xml:space="preserve"> </w:t>
      </w:r>
      <w:r w:rsidRPr="00AB1C11">
        <w:rPr>
          <w:rFonts w:ascii="Arial" w:hAnsi="Arial" w:cs="Arial"/>
          <w:iCs/>
          <w:sz w:val="28"/>
          <w:szCs w:val="28"/>
        </w:rPr>
        <w:t>tarkempien ohjeiden mukaan työpaikan ulkopuolella.</w:t>
      </w:r>
    </w:p>
    <w:p w14:paraId="0916559B" w14:textId="77777777" w:rsidR="00AB1C11" w:rsidRDefault="00AB1C11" w:rsidP="00AB1C11">
      <w:pPr>
        <w:rPr>
          <w:rFonts w:ascii="Arial" w:hAnsi="Arial" w:cs="Arial"/>
          <w:sz w:val="28"/>
          <w:szCs w:val="28"/>
        </w:rPr>
      </w:pPr>
      <w:r>
        <w:rPr>
          <w:rFonts w:ascii="Arial" w:hAnsi="Arial" w:cs="Arial"/>
          <w:sz w:val="28"/>
          <w:szCs w:val="28"/>
        </w:rPr>
        <w:t xml:space="preserve"> </w:t>
      </w:r>
    </w:p>
    <w:p w14:paraId="0916559C" w14:textId="63B8E4EB" w:rsidR="00AB1C11" w:rsidRDefault="00AB1C11" w:rsidP="00AB1C11">
      <w:pPr>
        <w:rPr>
          <w:rFonts w:ascii="Arial" w:hAnsi="Arial" w:cs="Arial"/>
          <w:sz w:val="28"/>
          <w:szCs w:val="28"/>
        </w:rPr>
      </w:pPr>
      <w:r>
        <w:rPr>
          <w:rFonts w:ascii="Arial" w:hAnsi="Arial" w:cs="Arial"/>
          <w:sz w:val="28"/>
          <w:szCs w:val="28"/>
        </w:rPr>
        <w:t xml:space="preserve">Lapsiryhmien opetukseen ja kasvatukseen osallistuvalla päiväkodin johtajalla tulee työajan käytön suunnittelussa huomioida päiväkodin johtamiseen tarvittava aika. </w:t>
      </w:r>
    </w:p>
    <w:p w14:paraId="0916559D" w14:textId="77777777" w:rsidR="00AB1C11" w:rsidRDefault="00AB1C11" w:rsidP="00AB1C11">
      <w:pPr>
        <w:rPr>
          <w:rFonts w:ascii="Arial" w:hAnsi="Arial" w:cs="Arial"/>
          <w:sz w:val="28"/>
          <w:szCs w:val="28"/>
        </w:rPr>
      </w:pPr>
    </w:p>
    <w:p w14:paraId="0916559E" w14:textId="76825895" w:rsidR="00AB1C11" w:rsidRDefault="00AB1C11" w:rsidP="00AB1C11">
      <w:pPr>
        <w:rPr>
          <w:rFonts w:ascii="Arial" w:hAnsi="Arial" w:cs="Arial"/>
          <w:sz w:val="28"/>
          <w:szCs w:val="28"/>
        </w:rPr>
      </w:pPr>
      <w:r>
        <w:rPr>
          <w:rFonts w:ascii="Arial" w:hAnsi="Arial" w:cs="Arial"/>
          <w:sz w:val="28"/>
          <w:szCs w:val="28"/>
        </w:rPr>
        <w:t xml:space="preserve">Ylityöksi luettava työ on tehtävä pääsääntöisesti työpaikalla, siihen käytetty aika tai tehdyn työn määrä on luotettavasti selvitettävä ja ylityöhön on oltava työnantajan määräys. </w:t>
      </w:r>
    </w:p>
    <w:p w14:paraId="0916559F" w14:textId="77777777" w:rsidR="00AB1C11" w:rsidRDefault="00AB1C11" w:rsidP="00AB1C11">
      <w:pPr>
        <w:rPr>
          <w:rFonts w:ascii="Arial" w:hAnsi="Arial" w:cs="Arial"/>
          <w:sz w:val="28"/>
          <w:szCs w:val="28"/>
        </w:rPr>
      </w:pPr>
    </w:p>
    <w:p w14:paraId="091655A0" w14:textId="77777777" w:rsidR="00AB1C11" w:rsidRDefault="00AB1C11" w:rsidP="00AB1C11">
      <w:pPr>
        <w:rPr>
          <w:rFonts w:ascii="Arial" w:hAnsi="Arial" w:cs="Arial"/>
          <w:sz w:val="28"/>
          <w:szCs w:val="28"/>
        </w:rPr>
      </w:pPr>
    </w:p>
    <w:p w14:paraId="091655A1" w14:textId="77777777" w:rsidR="00AB1C11" w:rsidRDefault="00AB1C11" w:rsidP="00AB1C11">
      <w:pPr>
        <w:rPr>
          <w:rFonts w:ascii="Arial" w:hAnsi="Arial" w:cs="Arial"/>
          <w:b/>
          <w:sz w:val="28"/>
          <w:szCs w:val="28"/>
        </w:rPr>
      </w:pPr>
      <w:r>
        <w:rPr>
          <w:rFonts w:ascii="Arial" w:hAnsi="Arial" w:cs="Arial"/>
          <w:b/>
          <w:sz w:val="28"/>
          <w:szCs w:val="28"/>
        </w:rPr>
        <w:t>4 § Ylimääräiset vapaapäivät</w:t>
      </w:r>
    </w:p>
    <w:p w14:paraId="091655A2" w14:textId="77777777" w:rsidR="00AB1C11" w:rsidRDefault="00AB1C11" w:rsidP="00AB1C11">
      <w:pPr>
        <w:rPr>
          <w:rFonts w:ascii="Arial" w:hAnsi="Arial" w:cs="Arial"/>
          <w:sz w:val="28"/>
          <w:szCs w:val="28"/>
        </w:rPr>
      </w:pPr>
    </w:p>
    <w:p w14:paraId="091655A3" w14:textId="74D5288F" w:rsidR="00AB1C11" w:rsidRDefault="00AB1C11" w:rsidP="00AB1C11">
      <w:pPr>
        <w:rPr>
          <w:rFonts w:ascii="Arial" w:hAnsi="Arial" w:cs="Arial"/>
          <w:sz w:val="28"/>
          <w:szCs w:val="28"/>
        </w:rPr>
      </w:pPr>
      <w:r>
        <w:rPr>
          <w:rFonts w:ascii="Arial" w:hAnsi="Arial" w:cs="Arial"/>
          <w:sz w:val="28"/>
          <w:szCs w:val="28"/>
        </w:rPr>
        <w:t xml:space="preserve">Kelpoisuusehdot täyttävälle päiväkodin johtajan, </w:t>
      </w:r>
      <w:r w:rsidR="00246715" w:rsidRPr="00B06465">
        <w:rPr>
          <w:rFonts w:ascii="Arial" w:hAnsi="Arial" w:cs="Arial"/>
          <w:sz w:val="28"/>
          <w:szCs w:val="28"/>
        </w:rPr>
        <w:t xml:space="preserve">varhaiskasvatuksen </w:t>
      </w:r>
      <w:r w:rsidRPr="00B06465">
        <w:rPr>
          <w:rFonts w:ascii="Arial" w:hAnsi="Arial" w:cs="Arial"/>
          <w:sz w:val="28"/>
          <w:szCs w:val="28"/>
        </w:rPr>
        <w:t>opettajan tai</w:t>
      </w:r>
      <w:r w:rsidR="00246715" w:rsidRPr="00B06465">
        <w:rPr>
          <w:rFonts w:ascii="Arial" w:hAnsi="Arial" w:cs="Arial"/>
          <w:sz w:val="28"/>
          <w:szCs w:val="28"/>
        </w:rPr>
        <w:t xml:space="preserve"> </w:t>
      </w:r>
      <w:r w:rsidRPr="00B06465">
        <w:rPr>
          <w:rFonts w:ascii="Arial" w:hAnsi="Arial" w:cs="Arial"/>
          <w:sz w:val="28"/>
          <w:szCs w:val="28"/>
        </w:rPr>
        <w:t xml:space="preserve">erityisopettajan </w:t>
      </w:r>
      <w:r>
        <w:rPr>
          <w:rFonts w:ascii="Arial" w:hAnsi="Arial" w:cs="Arial"/>
          <w:sz w:val="28"/>
          <w:szCs w:val="28"/>
        </w:rPr>
        <w:t>tehtävissä toimivalle, jonka vuosilomaoikeus ei</w:t>
      </w:r>
      <w:r>
        <w:rPr>
          <w:rFonts w:ascii="Arial" w:hAnsi="Arial" w:cs="Arial"/>
          <w:sz w:val="28"/>
          <w:szCs w:val="28"/>
        </w:rPr>
        <w:br/>
        <w:t>ylitä työehtosopimuksen mukaista vuosilomaoikeutta, annetaan vuosittain</w:t>
      </w:r>
      <w:r>
        <w:rPr>
          <w:rFonts w:ascii="Arial" w:hAnsi="Arial" w:cs="Arial"/>
          <w:sz w:val="28"/>
          <w:szCs w:val="28"/>
        </w:rPr>
        <w:br/>
        <w:t>yksi ylimääräinen vapaapäivä kutakin sellaista kahta</w:t>
      </w:r>
      <w:r w:rsidR="005B5397">
        <w:rPr>
          <w:rFonts w:ascii="Arial" w:hAnsi="Arial" w:cs="Arial"/>
          <w:sz w:val="28"/>
          <w:szCs w:val="28"/>
        </w:rPr>
        <w:t xml:space="preserve"> </w:t>
      </w:r>
      <w:r>
        <w:rPr>
          <w:rFonts w:ascii="Arial" w:hAnsi="Arial" w:cs="Arial"/>
          <w:sz w:val="28"/>
          <w:szCs w:val="28"/>
        </w:rPr>
        <w:t>lomanmääräytymiskuukautta kohti, johon sisältyy vähintään 14 työssäolo- tai vuosilomapäivää. Ylimääräisiä vapaapäiviä annetaan kuitenkin enintään viisi vuosittain.</w:t>
      </w:r>
      <w:r>
        <w:rPr>
          <w:rFonts w:ascii="Arial" w:hAnsi="Arial" w:cs="Arial"/>
          <w:sz w:val="28"/>
          <w:szCs w:val="28"/>
        </w:rPr>
        <w:br/>
      </w:r>
    </w:p>
    <w:p w14:paraId="091655A4" w14:textId="3C6621EF" w:rsidR="00AB1C11" w:rsidRPr="00246715" w:rsidRDefault="00AB1C11" w:rsidP="00AB1C11">
      <w:pPr>
        <w:rPr>
          <w:rFonts w:ascii="Arial" w:hAnsi="Arial" w:cs="Arial"/>
          <w:iCs/>
          <w:sz w:val="28"/>
          <w:szCs w:val="28"/>
        </w:rPr>
      </w:pPr>
      <w:r>
        <w:rPr>
          <w:rFonts w:ascii="Arial" w:hAnsi="Arial" w:cs="Arial"/>
          <w:sz w:val="28"/>
          <w:szCs w:val="28"/>
        </w:rPr>
        <w:t>Ylimääräisten vapaapäivien vuoden ansaintajakson alkamisajankohdan määrittelee työnantaja</w:t>
      </w:r>
      <w:r>
        <w:rPr>
          <w:rFonts w:ascii="Arial" w:hAnsi="Arial" w:cs="Arial"/>
          <w:b/>
          <w:sz w:val="28"/>
          <w:szCs w:val="28"/>
        </w:rPr>
        <w:t xml:space="preserve">. </w:t>
      </w:r>
      <w:r w:rsidRPr="00246715">
        <w:rPr>
          <w:rFonts w:ascii="Arial" w:hAnsi="Arial" w:cs="Arial"/>
          <w:iCs/>
          <w:sz w:val="28"/>
          <w:szCs w:val="28"/>
        </w:rPr>
        <w:t xml:space="preserve">Ansaintajaksona voidaan pitää joko toimintavuotta </w:t>
      </w:r>
      <w:r w:rsidR="005B5397" w:rsidRPr="00246715">
        <w:rPr>
          <w:rFonts w:ascii="Arial" w:hAnsi="Arial" w:cs="Arial"/>
          <w:iCs/>
          <w:sz w:val="28"/>
          <w:szCs w:val="28"/>
        </w:rPr>
        <w:t>1.8.–31.7.</w:t>
      </w:r>
      <w:r w:rsidRPr="00246715">
        <w:rPr>
          <w:rFonts w:ascii="Arial" w:hAnsi="Arial" w:cs="Arial"/>
          <w:iCs/>
          <w:sz w:val="28"/>
          <w:szCs w:val="28"/>
        </w:rPr>
        <w:t xml:space="preserve">, lomanmääräytymisvuotta </w:t>
      </w:r>
      <w:r w:rsidR="005B5397" w:rsidRPr="00246715">
        <w:rPr>
          <w:rFonts w:ascii="Arial" w:hAnsi="Arial" w:cs="Arial"/>
          <w:iCs/>
          <w:sz w:val="28"/>
          <w:szCs w:val="28"/>
        </w:rPr>
        <w:t>1.4.–31.3.</w:t>
      </w:r>
      <w:r w:rsidRPr="00246715">
        <w:rPr>
          <w:rFonts w:ascii="Arial" w:hAnsi="Arial" w:cs="Arial"/>
          <w:iCs/>
          <w:sz w:val="28"/>
          <w:szCs w:val="28"/>
        </w:rPr>
        <w:t xml:space="preserve"> tai kalenterivuotta. </w:t>
      </w:r>
    </w:p>
    <w:p w14:paraId="091655A5" w14:textId="77777777" w:rsidR="00AB1C11" w:rsidRPr="00246715" w:rsidRDefault="00AB1C11" w:rsidP="00AB1C11">
      <w:pPr>
        <w:rPr>
          <w:rFonts w:ascii="Arial" w:hAnsi="Arial" w:cs="Arial"/>
          <w:iCs/>
          <w:sz w:val="28"/>
          <w:szCs w:val="28"/>
        </w:rPr>
      </w:pPr>
    </w:p>
    <w:p w14:paraId="091655A6" w14:textId="77777777" w:rsidR="00AB1C11" w:rsidRDefault="00AB1C11" w:rsidP="00AB1C11">
      <w:pPr>
        <w:rPr>
          <w:rFonts w:ascii="Arial" w:hAnsi="Arial" w:cs="Arial"/>
          <w:sz w:val="28"/>
          <w:szCs w:val="28"/>
        </w:rPr>
      </w:pPr>
      <w:r>
        <w:rPr>
          <w:rFonts w:ascii="Arial" w:hAnsi="Arial" w:cs="Arial"/>
          <w:sz w:val="28"/>
          <w:szCs w:val="28"/>
        </w:rPr>
        <w:t xml:space="preserve">Tärkeää on, että samaa ansaintajaksoa noudatetaan kaikkiin työntekijöihin. Työntekijälle, joka ansaintajakson loppuun mennessä on </w:t>
      </w:r>
      <w:r>
        <w:rPr>
          <w:rFonts w:ascii="Arial" w:hAnsi="Arial" w:cs="Arial"/>
          <w:sz w:val="28"/>
          <w:szCs w:val="28"/>
        </w:rPr>
        <w:br/>
        <w:t xml:space="preserve">ollut asianomaisessa tehtävässä vähintään vuoden, annetaan viisi ylimääräistä vapaapäivää. </w:t>
      </w:r>
    </w:p>
    <w:p w14:paraId="091655A7" w14:textId="77777777" w:rsidR="00AB1C11" w:rsidRDefault="00AB1C11" w:rsidP="00AB1C11">
      <w:pPr>
        <w:rPr>
          <w:rFonts w:ascii="Arial" w:hAnsi="Arial" w:cs="Arial"/>
          <w:sz w:val="28"/>
          <w:szCs w:val="28"/>
        </w:rPr>
      </w:pPr>
    </w:p>
    <w:p w14:paraId="091655A8" w14:textId="77777777" w:rsidR="00DA76A1" w:rsidRDefault="00AB1C11" w:rsidP="00AB1C11">
      <w:pPr>
        <w:rPr>
          <w:rFonts w:ascii="Arial" w:hAnsi="Arial" w:cs="Arial"/>
          <w:sz w:val="28"/>
          <w:szCs w:val="28"/>
        </w:rPr>
      </w:pPr>
      <w:r>
        <w:rPr>
          <w:rFonts w:ascii="Arial" w:hAnsi="Arial" w:cs="Arial"/>
          <w:sz w:val="28"/>
          <w:szCs w:val="28"/>
        </w:rPr>
        <w:t xml:space="preserve">Muut työstä poissaolot kuin vuosiloma eivät ole työssäolopäivien veroisia päiviä em. vapaapäiväoikeutta laskettaessa. </w:t>
      </w:r>
    </w:p>
    <w:p w14:paraId="091655A9" w14:textId="77777777" w:rsidR="00DA76A1" w:rsidRDefault="00DA76A1" w:rsidP="00AB1C11">
      <w:pPr>
        <w:rPr>
          <w:rFonts w:ascii="Arial" w:hAnsi="Arial" w:cs="Arial"/>
          <w:sz w:val="28"/>
          <w:szCs w:val="28"/>
        </w:rPr>
      </w:pPr>
    </w:p>
    <w:p w14:paraId="091655AA" w14:textId="3081E871" w:rsidR="00DA76A1" w:rsidRPr="00DA76A1" w:rsidRDefault="00DA76A1" w:rsidP="00DA76A1">
      <w:pPr>
        <w:ind w:left="1304"/>
        <w:rPr>
          <w:rFonts w:ascii="Arial" w:hAnsi="Arial" w:cs="Arial"/>
          <w:iCs/>
          <w:sz w:val="28"/>
          <w:szCs w:val="28"/>
        </w:rPr>
      </w:pPr>
      <w:r w:rsidRPr="00DA76A1">
        <w:rPr>
          <w:rFonts w:ascii="Arial" w:hAnsi="Arial" w:cs="Arial"/>
          <w:iCs/>
          <w:sz w:val="28"/>
          <w:szCs w:val="28"/>
        </w:rPr>
        <w:t xml:space="preserve">Esimerkki: Jos työntekijä on alkanut hoitaa tehtävää edellisenä kalenterivuonna 1.12. lukien, hän on 30.6. mennessä ansainnut kolme sopimuksessa tarkoitettua ylimääräistä vapaapäivää. Vapaita voi antaa heti kun ne on ansainnut. </w:t>
      </w:r>
    </w:p>
    <w:p w14:paraId="091655AB" w14:textId="77777777" w:rsidR="00DA76A1" w:rsidRDefault="00DA76A1" w:rsidP="00AB1C11">
      <w:pPr>
        <w:rPr>
          <w:rFonts w:ascii="Arial" w:hAnsi="Arial" w:cs="Arial"/>
          <w:sz w:val="28"/>
          <w:szCs w:val="28"/>
        </w:rPr>
      </w:pPr>
    </w:p>
    <w:p w14:paraId="091655AC" w14:textId="1E135F86" w:rsidR="00AB1C11" w:rsidRPr="00BB7471" w:rsidRDefault="00AB1C11" w:rsidP="00AB1C11">
      <w:pPr>
        <w:rPr>
          <w:rFonts w:ascii="Arial" w:hAnsi="Arial" w:cs="Arial"/>
          <w:sz w:val="28"/>
          <w:szCs w:val="28"/>
        </w:rPr>
      </w:pPr>
      <w:r>
        <w:rPr>
          <w:rFonts w:ascii="Arial" w:hAnsi="Arial" w:cs="Arial"/>
          <w:sz w:val="28"/>
          <w:szCs w:val="28"/>
        </w:rPr>
        <w:t xml:space="preserve">Ylimääräiset vapaapäivät kertyvät osa-aikatyötä tekevälle työntekijälle samassa suhteessa kuin hänen työaikansa on säännöllisestä täydestä työajasta. </w:t>
      </w:r>
      <w:r w:rsidR="00DA76A1" w:rsidRPr="00BB7471">
        <w:rPr>
          <w:rFonts w:ascii="Arial" w:hAnsi="Arial" w:cs="Arial"/>
          <w:sz w:val="28"/>
          <w:szCs w:val="28"/>
        </w:rPr>
        <w:t xml:space="preserve">Osa-aikaiselle työntekijälle kertyneet TES-päivät pyöristetään pyöristyssääntöjen mukaisesti lähimpään kokonaiseen päivään. Ennalta </w:t>
      </w:r>
      <w:r w:rsidR="00DA76A1" w:rsidRPr="00BB7471">
        <w:rPr>
          <w:rFonts w:ascii="Arial" w:hAnsi="Arial" w:cs="Arial"/>
          <w:sz w:val="28"/>
          <w:szCs w:val="28"/>
        </w:rPr>
        <w:lastRenderedPageBreak/>
        <w:t xml:space="preserve">työvuoroluetteloon vapaapäiviä merkittäessä säännöllinen työaika lyhenee jokaista TES-päivää kohden </w:t>
      </w:r>
      <w:proofErr w:type="gramStart"/>
      <w:r w:rsidR="00DA76A1" w:rsidRPr="007E73C5">
        <w:rPr>
          <w:rFonts w:ascii="Arial" w:hAnsi="Arial" w:cs="Arial"/>
          <w:sz w:val="28"/>
          <w:szCs w:val="28"/>
        </w:rPr>
        <w:t>7t</w:t>
      </w:r>
      <w:proofErr w:type="gramEnd"/>
      <w:r w:rsidR="00DC5ADA" w:rsidRPr="007E73C5">
        <w:rPr>
          <w:rFonts w:ascii="Arial" w:hAnsi="Arial" w:cs="Arial"/>
          <w:sz w:val="28"/>
          <w:szCs w:val="28"/>
        </w:rPr>
        <w:t xml:space="preserve"> </w:t>
      </w:r>
      <w:r w:rsidR="00DA76A1" w:rsidRPr="007E73C5">
        <w:rPr>
          <w:rFonts w:ascii="Arial" w:hAnsi="Arial" w:cs="Arial"/>
          <w:sz w:val="28"/>
          <w:szCs w:val="28"/>
        </w:rPr>
        <w:t>40min</w:t>
      </w:r>
      <w:r w:rsidR="00B479F0" w:rsidRPr="00BB7471">
        <w:rPr>
          <w:rFonts w:ascii="Arial" w:hAnsi="Arial" w:cs="Arial"/>
          <w:sz w:val="28"/>
          <w:szCs w:val="28"/>
        </w:rPr>
        <w:t>.</w:t>
      </w:r>
      <w:r w:rsidR="006E3F26" w:rsidRPr="00BB7471">
        <w:rPr>
          <w:rFonts w:ascii="Arial" w:hAnsi="Arial" w:cs="Arial"/>
          <w:sz w:val="28"/>
          <w:szCs w:val="28"/>
        </w:rPr>
        <w:t xml:space="preserve"> Työvuorol</w:t>
      </w:r>
      <w:r w:rsidR="00744F77" w:rsidRPr="00BB7471">
        <w:rPr>
          <w:rFonts w:ascii="Arial" w:hAnsi="Arial" w:cs="Arial"/>
          <w:sz w:val="28"/>
          <w:szCs w:val="28"/>
        </w:rPr>
        <w:t>uettelon</w:t>
      </w:r>
      <w:r w:rsidR="006E3F26" w:rsidRPr="00BB7471">
        <w:rPr>
          <w:rFonts w:ascii="Arial" w:hAnsi="Arial" w:cs="Arial"/>
          <w:sz w:val="28"/>
          <w:szCs w:val="28"/>
        </w:rPr>
        <w:t xml:space="preserve"> laadinnan jälkeen sovittavissa vapaapäivissä työaika lyhenee vapaapäivälle merkityn työajan mukaisesti.</w:t>
      </w:r>
    </w:p>
    <w:p w14:paraId="091655AD" w14:textId="77777777" w:rsidR="00AB1C11" w:rsidRDefault="00AB1C11" w:rsidP="00AB1C11">
      <w:pPr>
        <w:rPr>
          <w:rFonts w:ascii="Arial" w:hAnsi="Arial" w:cs="Arial"/>
          <w:sz w:val="28"/>
          <w:szCs w:val="28"/>
        </w:rPr>
      </w:pPr>
    </w:p>
    <w:p w14:paraId="091655AE" w14:textId="02BEFF83" w:rsidR="00AB1C11" w:rsidRDefault="00AB1C11" w:rsidP="00AB1C11">
      <w:pPr>
        <w:rPr>
          <w:rFonts w:ascii="Arial" w:hAnsi="Arial" w:cs="Arial"/>
          <w:sz w:val="28"/>
          <w:szCs w:val="28"/>
        </w:rPr>
      </w:pPr>
      <w:r w:rsidRPr="00DA76A1">
        <w:rPr>
          <w:rFonts w:ascii="Arial" w:hAnsi="Arial" w:cs="Arial"/>
          <w:iCs/>
          <w:sz w:val="28"/>
          <w:szCs w:val="28"/>
        </w:rPr>
        <w:t>Ylimääräisten vapaapäivien antamisajankohdasta päättää työnantaja, yleensä työntekijän tekemän esityksen perusteella. Työnantajan tulee kuitenkin huolehtia siitä, että vapaat tulevat annetuksi.</w:t>
      </w:r>
      <w:r>
        <w:rPr>
          <w:rFonts w:ascii="Arial" w:hAnsi="Arial" w:cs="Arial"/>
          <w:sz w:val="28"/>
          <w:szCs w:val="28"/>
        </w:rPr>
        <w:t xml:space="preserve"> Toistaiseksi voimassa olevissa palvelussuhteissa vapaa annetaan yleensä ansaintajakson jälkeen.</w:t>
      </w:r>
    </w:p>
    <w:p w14:paraId="091655AF" w14:textId="77777777" w:rsidR="00AB1C11" w:rsidRDefault="00AB1C11" w:rsidP="00AB1C11">
      <w:pPr>
        <w:rPr>
          <w:rFonts w:ascii="Arial" w:hAnsi="Arial" w:cs="Arial"/>
          <w:sz w:val="28"/>
          <w:szCs w:val="28"/>
        </w:rPr>
      </w:pPr>
    </w:p>
    <w:p w14:paraId="091655B0" w14:textId="0E5EF8EE" w:rsidR="00AB1C11" w:rsidRDefault="00AB1C11" w:rsidP="00AB1C11">
      <w:pPr>
        <w:rPr>
          <w:rFonts w:ascii="Arial" w:hAnsi="Arial" w:cs="Arial"/>
          <w:sz w:val="28"/>
          <w:szCs w:val="28"/>
        </w:rPr>
      </w:pPr>
      <w:r>
        <w:rPr>
          <w:rFonts w:ascii="Arial" w:hAnsi="Arial" w:cs="Arial"/>
          <w:sz w:val="28"/>
          <w:szCs w:val="28"/>
        </w:rPr>
        <w:t xml:space="preserve">Mikäli vapaapäiviä annetaan ennen jakson päättymistä, niitä voidaan antaa enintään siihen saakka ansaittu määrä. Vapaapäivät voidaan työnantajan harkinnan mukaan antaa yhdessä tai useammassa erässä. Saamatta jääneistä vapaapäivistä ei makseta rahakorvausta. Jos vapaapäivät jäävät esimerkiksi työsuhteen päättymisen </w:t>
      </w:r>
      <w:proofErr w:type="gramStart"/>
      <w:r>
        <w:rPr>
          <w:rFonts w:ascii="Arial" w:hAnsi="Arial" w:cs="Arial"/>
          <w:sz w:val="28"/>
          <w:szCs w:val="28"/>
        </w:rPr>
        <w:t>johdosta</w:t>
      </w:r>
      <w:proofErr w:type="gramEnd"/>
      <w:r>
        <w:rPr>
          <w:rFonts w:ascii="Arial" w:hAnsi="Arial" w:cs="Arial"/>
          <w:sz w:val="28"/>
          <w:szCs w:val="28"/>
        </w:rPr>
        <w:t xml:space="preserve"> antamatta, työntekijällä ei ole oikeutta rahakorvaukseen.</w:t>
      </w:r>
    </w:p>
    <w:p w14:paraId="7C8942A6" w14:textId="38CEC946" w:rsidR="00526508" w:rsidRDefault="00526508" w:rsidP="00AB1C11">
      <w:pPr>
        <w:rPr>
          <w:rFonts w:ascii="Arial" w:hAnsi="Arial" w:cs="Arial"/>
          <w:sz w:val="28"/>
          <w:szCs w:val="28"/>
        </w:rPr>
      </w:pPr>
    </w:p>
    <w:p w14:paraId="76559BE8" w14:textId="151533CF" w:rsidR="00526508" w:rsidRPr="00A3302B" w:rsidRDefault="0048278F" w:rsidP="00526508">
      <w:pPr>
        <w:rPr>
          <w:rFonts w:ascii="Arial" w:hAnsi="Arial" w:cs="Arial"/>
          <w:b/>
          <w:sz w:val="28"/>
          <w:szCs w:val="28"/>
        </w:rPr>
      </w:pPr>
      <w:r w:rsidRPr="00A3302B">
        <w:rPr>
          <w:rFonts w:ascii="Arial" w:hAnsi="Arial" w:cs="Arial"/>
          <w:b/>
          <w:sz w:val="28"/>
          <w:szCs w:val="28"/>
        </w:rPr>
        <w:t>5</w:t>
      </w:r>
      <w:r w:rsidR="00526508" w:rsidRPr="00A3302B">
        <w:rPr>
          <w:rFonts w:ascii="Arial" w:hAnsi="Arial" w:cs="Arial"/>
          <w:b/>
          <w:sz w:val="28"/>
          <w:szCs w:val="28"/>
        </w:rPr>
        <w:t xml:space="preserve"> § </w:t>
      </w:r>
      <w:r w:rsidR="00AD29AA" w:rsidRPr="00A3302B">
        <w:rPr>
          <w:rFonts w:ascii="Arial" w:hAnsi="Arial" w:cs="Arial"/>
          <w:b/>
          <w:sz w:val="28"/>
          <w:szCs w:val="28"/>
        </w:rPr>
        <w:t>OAJ:n luottamusmiehen valintaoikeus päiväkodeissa</w:t>
      </w:r>
      <w:r w:rsidR="00526508" w:rsidRPr="00A3302B">
        <w:rPr>
          <w:rFonts w:ascii="Arial" w:hAnsi="Arial" w:cs="Arial"/>
          <w:b/>
          <w:sz w:val="28"/>
          <w:szCs w:val="28"/>
        </w:rPr>
        <w:br/>
      </w:r>
    </w:p>
    <w:p w14:paraId="700C5CB7" w14:textId="71E171C1" w:rsidR="00526508" w:rsidRPr="00A3302B" w:rsidRDefault="0045187D" w:rsidP="00526508">
      <w:pPr>
        <w:rPr>
          <w:rFonts w:ascii="Arial" w:hAnsi="Arial" w:cs="Arial"/>
          <w:sz w:val="28"/>
          <w:szCs w:val="28"/>
        </w:rPr>
      </w:pPr>
      <w:r w:rsidRPr="00A3302B">
        <w:rPr>
          <w:rFonts w:ascii="Arial" w:hAnsi="Arial" w:cs="Arial"/>
          <w:sz w:val="28"/>
          <w:szCs w:val="28"/>
        </w:rPr>
        <w:t xml:space="preserve">OAJ:n jäsenillä on </w:t>
      </w:r>
      <w:r w:rsidR="00126006" w:rsidRPr="00A3302B">
        <w:rPr>
          <w:rFonts w:ascii="Arial" w:hAnsi="Arial" w:cs="Arial"/>
          <w:sz w:val="28"/>
          <w:szCs w:val="28"/>
        </w:rPr>
        <w:t xml:space="preserve">oikeus valita </w:t>
      </w:r>
      <w:r w:rsidR="00EC7DD3" w:rsidRPr="00A3302B">
        <w:rPr>
          <w:rFonts w:ascii="Arial" w:hAnsi="Arial" w:cs="Arial"/>
          <w:sz w:val="28"/>
          <w:szCs w:val="28"/>
        </w:rPr>
        <w:t>luottamusmies TES:n luottamusmiessopimuksen mukais</w:t>
      </w:r>
      <w:r w:rsidR="005B5A97" w:rsidRPr="00A3302B">
        <w:rPr>
          <w:rFonts w:ascii="Arial" w:hAnsi="Arial" w:cs="Arial"/>
          <w:sz w:val="28"/>
          <w:szCs w:val="28"/>
        </w:rPr>
        <w:t xml:space="preserve">in oikeuksin ja </w:t>
      </w:r>
      <w:r w:rsidR="0021523A" w:rsidRPr="00A3302B">
        <w:rPr>
          <w:rFonts w:ascii="Arial" w:hAnsi="Arial" w:cs="Arial"/>
          <w:sz w:val="28"/>
          <w:szCs w:val="28"/>
        </w:rPr>
        <w:t>velvollis</w:t>
      </w:r>
      <w:r w:rsidR="00320797" w:rsidRPr="00A3302B">
        <w:rPr>
          <w:rFonts w:ascii="Arial" w:hAnsi="Arial" w:cs="Arial"/>
          <w:sz w:val="28"/>
          <w:szCs w:val="28"/>
        </w:rPr>
        <w:t>uuksin</w:t>
      </w:r>
      <w:r w:rsidR="006F6387" w:rsidRPr="00A3302B">
        <w:rPr>
          <w:rFonts w:ascii="Arial" w:hAnsi="Arial" w:cs="Arial"/>
          <w:sz w:val="28"/>
          <w:szCs w:val="28"/>
        </w:rPr>
        <w:t xml:space="preserve"> </w:t>
      </w:r>
      <w:r w:rsidR="00C85758" w:rsidRPr="00A3302B">
        <w:rPr>
          <w:rFonts w:ascii="Arial" w:hAnsi="Arial" w:cs="Arial"/>
          <w:sz w:val="28"/>
          <w:szCs w:val="28"/>
        </w:rPr>
        <w:t>edustam</w:t>
      </w:r>
      <w:r w:rsidR="00CC0B84" w:rsidRPr="00A3302B">
        <w:rPr>
          <w:rFonts w:ascii="Arial" w:hAnsi="Arial" w:cs="Arial"/>
          <w:sz w:val="28"/>
          <w:szCs w:val="28"/>
        </w:rPr>
        <w:t>ien</w:t>
      </w:r>
      <w:r w:rsidR="00C85758" w:rsidRPr="00A3302B">
        <w:rPr>
          <w:rFonts w:ascii="Arial" w:hAnsi="Arial" w:cs="Arial"/>
          <w:sz w:val="28"/>
          <w:szCs w:val="28"/>
        </w:rPr>
        <w:t xml:space="preserve">sa </w:t>
      </w:r>
      <w:r w:rsidR="00CF1C6B" w:rsidRPr="00A3302B">
        <w:rPr>
          <w:rFonts w:ascii="Arial" w:hAnsi="Arial" w:cs="Arial"/>
          <w:sz w:val="28"/>
          <w:szCs w:val="28"/>
        </w:rPr>
        <w:t>t</w:t>
      </w:r>
      <w:r w:rsidR="006F6387" w:rsidRPr="00A3302B">
        <w:rPr>
          <w:rFonts w:ascii="Arial" w:hAnsi="Arial" w:cs="Arial"/>
          <w:sz w:val="28"/>
          <w:szCs w:val="28"/>
        </w:rPr>
        <w:t>ämän liityntäpöytäkirjan soveltamisalan mukais</w:t>
      </w:r>
      <w:r w:rsidR="00CC0B84" w:rsidRPr="00A3302B">
        <w:rPr>
          <w:rFonts w:ascii="Arial" w:hAnsi="Arial" w:cs="Arial"/>
          <w:sz w:val="28"/>
          <w:szCs w:val="28"/>
        </w:rPr>
        <w:t>t</w:t>
      </w:r>
      <w:r w:rsidR="006F6387" w:rsidRPr="00A3302B">
        <w:rPr>
          <w:rFonts w:ascii="Arial" w:hAnsi="Arial" w:cs="Arial"/>
          <w:sz w:val="28"/>
          <w:szCs w:val="28"/>
        </w:rPr>
        <w:t>en opetus- ja kasvatushenkilö</w:t>
      </w:r>
      <w:r w:rsidR="005F30AF" w:rsidRPr="00A3302B">
        <w:rPr>
          <w:rFonts w:ascii="Arial" w:hAnsi="Arial" w:cs="Arial"/>
          <w:sz w:val="28"/>
          <w:szCs w:val="28"/>
        </w:rPr>
        <w:t>iden</w:t>
      </w:r>
      <w:r w:rsidR="006F6387" w:rsidRPr="00A3302B">
        <w:rPr>
          <w:rFonts w:ascii="Arial" w:hAnsi="Arial" w:cs="Arial"/>
          <w:sz w:val="28"/>
          <w:szCs w:val="28"/>
        </w:rPr>
        <w:t xml:space="preserve"> edustamiseksi yksityisissä päiväkodeissa</w:t>
      </w:r>
      <w:r w:rsidR="00320797" w:rsidRPr="00A3302B">
        <w:rPr>
          <w:rFonts w:ascii="Arial" w:hAnsi="Arial" w:cs="Arial"/>
          <w:sz w:val="28"/>
          <w:szCs w:val="28"/>
        </w:rPr>
        <w:t>.</w:t>
      </w:r>
      <w:r w:rsidR="00480B95" w:rsidRPr="00A3302B">
        <w:rPr>
          <w:rFonts w:ascii="Arial" w:hAnsi="Arial" w:cs="Arial"/>
          <w:sz w:val="28"/>
          <w:szCs w:val="28"/>
        </w:rPr>
        <w:t xml:space="preserve"> Tämä oikeus ei vähennä </w:t>
      </w:r>
      <w:r w:rsidR="00663FCF" w:rsidRPr="00A3302B">
        <w:rPr>
          <w:rFonts w:ascii="Arial" w:hAnsi="Arial" w:cs="Arial"/>
          <w:sz w:val="28"/>
          <w:szCs w:val="28"/>
        </w:rPr>
        <w:t xml:space="preserve">TES:n </w:t>
      </w:r>
      <w:r w:rsidR="00903FB7" w:rsidRPr="00A3302B">
        <w:rPr>
          <w:rFonts w:ascii="Arial" w:hAnsi="Arial" w:cs="Arial"/>
          <w:sz w:val="28"/>
          <w:szCs w:val="28"/>
        </w:rPr>
        <w:t xml:space="preserve">varsinaisten </w:t>
      </w:r>
      <w:r w:rsidR="00663FCF" w:rsidRPr="00A3302B">
        <w:rPr>
          <w:rFonts w:ascii="Arial" w:hAnsi="Arial" w:cs="Arial"/>
          <w:sz w:val="28"/>
          <w:szCs w:val="28"/>
        </w:rPr>
        <w:t xml:space="preserve">allekirjoittajajärjestöjen </w:t>
      </w:r>
      <w:r w:rsidR="00903FB7" w:rsidRPr="00A3302B">
        <w:rPr>
          <w:rFonts w:ascii="Arial" w:hAnsi="Arial" w:cs="Arial"/>
          <w:sz w:val="28"/>
          <w:szCs w:val="28"/>
        </w:rPr>
        <w:t>oikeutta luottamusmiesten valintaan</w:t>
      </w:r>
      <w:r w:rsidR="00A33467" w:rsidRPr="00A3302B">
        <w:rPr>
          <w:rFonts w:ascii="Arial" w:hAnsi="Arial" w:cs="Arial"/>
          <w:sz w:val="28"/>
          <w:szCs w:val="28"/>
        </w:rPr>
        <w:t xml:space="preserve"> päiväkode</w:t>
      </w:r>
      <w:r w:rsidR="00855FA3" w:rsidRPr="00A3302B">
        <w:rPr>
          <w:rFonts w:ascii="Arial" w:hAnsi="Arial" w:cs="Arial"/>
          <w:sz w:val="28"/>
          <w:szCs w:val="28"/>
        </w:rPr>
        <w:t xml:space="preserve">issa </w:t>
      </w:r>
      <w:r w:rsidR="006B236E" w:rsidRPr="00A3302B">
        <w:rPr>
          <w:rFonts w:ascii="Arial" w:hAnsi="Arial" w:cs="Arial"/>
          <w:sz w:val="28"/>
          <w:szCs w:val="28"/>
        </w:rPr>
        <w:t>TES:n luottamusmiessopimuksen mukaisesti.</w:t>
      </w:r>
    </w:p>
    <w:p w14:paraId="091655B1" w14:textId="77777777" w:rsidR="00DB15E9" w:rsidRDefault="00DB15E9" w:rsidP="00AB1C11">
      <w:pPr>
        <w:rPr>
          <w:rFonts w:ascii="Arial" w:hAnsi="Arial" w:cs="Arial"/>
          <w:sz w:val="28"/>
          <w:szCs w:val="28"/>
        </w:rPr>
      </w:pPr>
    </w:p>
    <w:p w14:paraId="091655B2" w14:textId="3893624C" w:rsidR="00DB15E9" w:rsidRPr="0048278F" w:rsidRDefault="0048278F" w:rsidP="00DB15E9">
      <w:pPr>
        <w:rPr>
          <w:rFonts w:ascii="Arial" w:hAnsi="Arial" w:cs="Arial"/>
          <w:b/>
          <w:sz w:val="28"/>
          <w:szCs w:val="28"/>
        </w:rPr>
      </w:pPr>
      <w:r w:rsidRPr="0048278F">
        <w:rPr>
          <w:rFonts w:ascii="Arial" w:hAnsi="Arial" w:cs="Arial"/>
          <w:b/>
          <w:sz w:val="28"/>
          <w:szCs w:val="28"/>
        </w:rPr>
        <w:t>6</w:t>
      </w:r>
      <w:r w:rsidR="00DB15E9" w:rsidRPr="0048278F">
        <w:rPr>
          <w:rFonts w:ascii="Arial" w:hAnsi="Arial" w:cs="Arial"/>
          <w:b/>
          <w:sz w:val="28"/>
          <w:szCs w:val="28"/>
        </w:rPr>
        <w:t xml:space="preserve"> § Työryhmä</w:t>
      </w:r>
      <w:r w:rsidR="00DB15E9" w:rsidRPr="0048278F">
        <w:rPr>
          <w:rFonts w:ascii="Arial" w:hAnsi="Arial" w:cs="Arial"/>
          <w:b/>
          <w:sz w:val="28"/>
          <w:szCs w:val="28"/>
        </w:rPr>
        <w:br/>
      </w:r>
    </w:p>
    <w:p w14:paraId="091655B3" w14:textId="2EE1337B" w:rsidR="00EA6DD6" w:rsidRPr="005419AC" w:rsidRDefault="00DB15E9" w:rsidP="00DB15E9">
      <w:pPr>
        <w:rPr>
          <w:rFonts w:ascii="Arial" w:hAnsi="Arial" w:cs="Arial"/>
          <w:sz w:val="28"/>
          <w:szCs w:val="28"/>
        </w:rPr>
      </w:pPr>
      <w:proofErr w:type="spellStart"/>
      <w:r w:rsidRPr="005419AC">
        <w:rPr>
          <w:rFonts w:ascii="Arial" w:hAnsi="Arial" w:cs="Arial"/>
          <w:sz w:val="28"/>
          <w:szCs w:val="28"/>
        </w:rPr>
        <w:t>HALIn</w:t>
      </w:r>
      <w:proofErr w:type="spellEnd"/>
      <w:r w:rsidRPr="005419AC">
        <w:rPr>
          <w:rFonts w:ascii="Arial" w:hAnsi="Arial" w:cs="Arial"/>
          <w:sz w:val="28"/>
          <w:szCs w:val="28"/>
        </w:rPr>
        <w:t xml:space="preserve"> ja OAJ:n välinen työryhmä selvittää sopimuskauden aikana, mah</w:t>
      </w:r>
      <w:r w:rsidR="00DC21F0" w:rsidRPr="005419AC">
        <w:rPr>
          <w:rFonts w:ascii="Arial" w:hAnsi="Arial" w:cs="Arial"/>
          <w:sz w:val="28"/>
          <w:szCs w:val="28"/>
        </w:rPr>
        <w:t>dollisuuksien mukaan vuoden</w:t>
      </w:r>
      <w:r w:rsidRPr="005419AC">
        <w:rPr>
          <w:rFonts w:ascii="Arial" w:hAnsi="Arial" w:cs="Arial"/>
          <w:sz w:val="28"/>
          <w:szCs w:val="28"/>
        </w:rPr>
        <w:t xml:space="preserve"> </w:t>
      </w:r>
      <w:r w:rsidRPr="001567B1">
        <w:rPr>
          <w:rFonts w:ascii="Arial" w:hAnsi="Arial" w:cs="Arial"/>
          <w:i/>
          <w:iCs/>
          <w:color w:val="00B050"/>
          <w:sz w:val="28"/>
          <w:szCs w:val="28"/>
        </w:rPr>
        <w:t>202</w:t>
      </w:r>
      <w:r w:rsidR="001567B1" w:rsidRPr="001567B1">
        <w:rPr>
          <w:rFonts w:ascii="Arial" w:hAnsi="Arial" w:cs="Arial"/>
          <w:i/>
          <w:iCs/>
          <w:color w:val="00B050"/>
          <w:sz w:val="28"/>
          <w:szCs w:val="28"/>
        </w:rPr>
        <w:t>4</w:t>
      </w:r>
      <w:r w:rsidRPr="001567B1">
        <w:rPr>
          <w:rFonts w:ascii="Arial" w:hAnsi="Arial" w:cs="Arial"/>
          <w:color w:val="00B050"/>
          <w:sz w:val="28"/>
          <w:szCs w:val="28"/>
        </w:rPr>
        <w:t xml:space="preserve"> </w:t>
      </w:r>
      <w:r w:rsidRPr="005419AC">
        <w:rPr>
          <w:rFonts w:ascii="Arial" w:hAnsi="Arial" w:cs="Arial"/>
          <w:sz w:val="28"/>
          <w:szCs w:val="28"/>
        </w:rPr>
        <w:t>loppuun mennessä</w:t>
      </w:r>
      <w:r w:rsidR="00DC21F0" w:rsidRPr="005419AC">
        <w:rPr>
          <w:rFonts w:ascii="Arial" w:hAnsi="Arial" w:cs="Arial"/>
          <w:sz w:val="28"/>
          <w:szCs w:val="28"/>
        </w:rPr>
        <w:t>,</w:t>
      </w:r>
      <w:r w:rsidRPr="005419AC">
        <w:rPr>
          <w:rFonts w:ascii="Arial" w:hAnsi="Arial" w:cs="Arial"/>
          <w:sz w:val="28"/>
          <w:szCs w:val="28"/>
        </w:rPr>
        <w:t xml:space="preserve"> kunta-</w:t>
      </w:r>
      <w:r w:rsidR="00DC21F0" w:rsidRPr="005419AC">
        <w:rPr>
          <w:rFonts w:ascii="Arial" w:hAnsi="Arial" w:cs="Arial"/>
          <w:sz w:val="28"/>
          <w:szCs w:val="28"/>
        </w:rPr>
        <w:t>alan varhaiskasvatuksenopettajien TES-toimialan siirron</w:t>
      </w:r>
      <w:r w:rsidRPr="005419AC">
        <w:rPr>
          <w:rFonts w:ascii="Arial" w:hAnsi="Arial" w:cs="Arial"/>
          <w:sz w:val="28"/>
          <w:szCs w:val="28"/>
        </w:rPr>
        <w:t xml:space="preserve"> </w:t>
      </w:r>
      <w:r w:rsidR="00EA6DD6" w:rsidRPr="005419AC">
        <w:rPr>
          <w:rFonts w:ascii="Arial" w:hAnsi="Arial" w:cs="Arial"/>
          <w:sz w:val="28"/>
          <w:szCs w:val="28"/>
        </w:rPr>
        <w:t>mahdollisia vaikutuksia varhaiskasvatuksenopettajien työsuhteen ehtoihin</w:t>
      </w:r>
      <w:r w:rsidR="00DC21F0" w:rsidRPr="005419AC">
        <w:rPr>
          <w:rFonts w:ascii="Arial" w:hAnsi="Arial" w:cs="Arial"/>
          <w:sz w:val="28"/>
          <w:szCs w:val="28"/>
        </w:rPr>
        <w:t xml:space="preserve"> ja</w:t>
      </w:r>
      <w:r w:rsidRPr="005419AC">
        <w:rPr>
          <w:rFonts w:ascii="Arial" w:hAnsi="Arial" w:cs="Arial"/>
          <w:sz w:val="28"/>
          <w:szCs w:val="28"/>
        </w:rPr>
        <w:t xml:space="preserve"> </w:t>
      </w:r>
      <w:r w:rsidR="00EA6DD6" w:rsidRPr="005419AC">
        <w:rPr>
          <w:rFonts w:ascii="Arial" w:hAnsi="Arial" w:cs="Arial"/>
          <w:sz w:val="28"/>
          <w:szCs w:val="28"/>
        </w:rPr>
        <w:t xml:space="preserve">niiden </w:t>
      </w:r>
      <w:r w:rsidRPr="005419AC">
        <w:rPr>
          <w:rFonts w:ascii="Arial" w:hAnsi="Arial" w:cs="Arial"/>
          <w:sz w:val="28"/>
          <w:szCs w:val="28"/>
        </w:rPr>
        <w:t>toteutusaikataulua</w:t>
      </w:r>
      <w:r w:rsidR="00DC5ADA" w:rsidRPr="005419AC">
        <w:rPr>
          <w:rFonts w:ascii="Arial" w:hAnsi="Arial" w:cs="Arial"/>
          <w:sz w:val="28"/>
          <w:szCs w:val="28"/>
        </w:rPr>
        <w:t xml:space="preserve">. </w:t>
      </w:r>
    </w:p>
    <w:p w14:paraId="091655B4" w14:textId="77777777" w:rsidR="00EA6DD6" w:rsidRPr="005419AC" w:rsidRDefault="00EA6DD6" w:rsidP="00DB15E9">
      <w:pPr>
        <w:rPr>
          <w:rFonts w:ascii="Arial" w:hAnsi="Arial" w:cs="Arial"/>
          <w:sz w:val="28"/>
          <w:szCs w:val="28"/>
        </w:rPr>
      </w:pPr>
    </w:p>
    <w:p w14:paraId="091655B5" w14:textId="77777777" w:rsidR="00DB15E9" w:rsidRPr="005419AC" w:rsidRDefault="00DC5ADA" w:rsidP="00DB15E9">
      <w:pPr>
        <w:rPr>
          <w:rFonts w:ascii="Arial" w:hAnsi="Arial" w:cs="Arial"/>
          <w:sz w:val="28"/>
          <w:szCs w:val="28"/>
        </w:rPr>
      </w:pPr>
      <w:r w:rsidRPr="005419AC">
        <w:rPr>
          <w:rFonts w:ascii="Arial" w:hAnsi="Arial" w:cs="Arial"/>
          <w:sz w:val="28"/>
          <w:szCs w:val="28"/>
        </w:rPr>
        <w:t>S</w:t>
      </w:r>
      <w:r w:rsidR="00EA6DD6" w:rsidRPr="005419AC">
        <w:rPr>
          <w:rFonts w:ascii="Arial" w:hAnsi="Arial" w:cs="Arial"/>
          <w:sz w:val="28"/>
          <w:szCs w:val="28"/>
        </w:rPr>
        <w:t>elvitystyön valmistuttua</w:t>
      </w:r>
      <w:r w:rsidR="00DB15E9" w:rsidRPr="005419AC">
        <w:rPr>
          <w:rFonts w:ascii="Arial" w:hAnsi="Arial" w:cs="Arial"/>
          <w:sz w:val="28"/>
          <w:szCs w:val="28"/>
        </w:rPr>
        <w:t xml:space="preserve"> </w:t>
      </w:r>
      <w:r w:rsidRPr="005419AC">
        <w:rPr>
          <w:rFonts w:ascii="Arial" w:hAnsi="Arial" w:cs="Arial"/>
          <w:sz w:val="28"/>
          <w:szCs w:val="28"/>
        </w:rPr>
        <w:t xml:space="preserve">neuvotellaan </w:t>
      </w:r>
      <w:r w:rsidR="00EA6DD6" w:rsidRPr="005419AC">
        <w:rPr>
          <w:rFonts w:ascii="Arial" w:hAnsi="Arial" w:cs="Arial"/>
          <w:sz w:val="28"/>
          <w:szCs w:val="28"/>
        </w:rPr>
        <w:t>kunta-alalla tapahtuvien muutosten</w:t>
      </w:r>
      <w:r w:rsidR="00DC21F0" w:rsidRPr="005419AC">
        <w:rPr>
          <w:rFonts w:ascii="Arial" w:hAnsi="Arial" w:cs="Arial"/>
          <w:sz w:val="28"/>
          <w:szCs w:val="28"/>
        </w:rPr>
        <w:t xml:space="preserve"> </w:t>
      </w:r>
      <w:r w:rsidR="00DB15E9" w:rsidRPr="005419AC">
        <w:rPr>
          <w:rFonts w:ascii="Arial" w:hAnsi="Arial" w:cs="Arial"/>
          <w:sz w:val="28"/>
          <w:szCs w:val="28"/>
        </w:rPr>
        <w:t>mahdollisi</w:t>
      </w:r>
      <w:r w:rsidRPr="005419AC">
        <w:rPr>
          <w:rFonts w:ascii="Arial" w:hAnsi="Arial" w:cs="Arial"/>
          <w:sz w:val="28"/>
          <w:szCs w:val="28"/>
        </w:rPr>
        <w:t>sta</w:t>
      </w:r>
      <w:r w:rsidR="00DB15E9" w:rsidRPr="005419AC">
        <w:rPr>
          <w:rFonts w:ascii="Arial" w:hAnsi="Arial" w:cs="Arial"/>
          <w:sz w:val="28"/>
          <w:szCs w:val="28"/>
        </w:rPr>
        <w:t xml:space="preserve"> vaikutuksi</w:t>
      </w:r>
      <w:r w:rsidRPr="005419AC">
        <w:rPr>
          <w:rFonts w:ascii="Arial" w:hAnsi="Arial" w:cs="Arial"/>
          <w:sz w:val="28"/>
          <w:szCs w:val="28"/>
        </w:rPr>
        <w:t>sta</w:t>
      </w:r>
      <w:r w:rsidR="00DB15E9" w:rsidRPr="005419AC">
        <w:rPr>
          <w:rFonts w:ascii="Arial" w:hAnsi="Arial" w:cs="Arial"/>
          <w:sz w:val="28"/>
          <w:szCs w:val="28"/>
        </w:rPr>
        <w:t xml:space="preserve"> yks</w:t>
      </w:r>
      <w:r w:rsidR="00DC21F0" w:rsidRPr="005419AC">
        <w:rPr>
          <w:rFonts w:ascii="Arial" w:hAnsi="Arial" w:cs="Arial"/>
          <w:sz w:val="28"/>
          <w:szCs w:val="28"/>
        </w:rPr>
        <w:t xml:space="preserve">ityisen </w:t>
      </w:r>
      <w:r w:rsidR="00DB15E9" w:rsidRPr="005419AC">
        <w:rPr>
          <w:rFonts w:ascii="Arial" w:hAnsi="Arial" w:cs="Arial"/>
          <w:sz w:val="28"/>
          <w:szCs w:val="28"/>
        </w:rPr>
        <w:t>sos</w:t>
      </w:r>
      <w:r w:rsidR="00DC21F0" w:rsidRPr="005419AC">
        <w:rPr>
          <w:rFonts w:ascii="Arial" w:hAnsi="Arial" w:cs="Arial"/>
          <w:sz w:val="28"/>
          <w:szCs w:val="28"/>
        </w:rPr>
        <w:t>iaalipalvelualan varhaiskasvatuksenopetta</w:t>
      </w:r>
      <w:r w:rsidRPr="005419AC">
        <w:rPr>
          <w:rFonts w:ascii="Arial" w:hAnsi="Arial" w:cs="Arial"/>
          <w:sz w:val="28"/>
          <w:szCs w:val="28"/>
        </w:rPr>
        <w:t>j</w:t>
      </w:r>
      <w:r w:rsidR="00DC21F0" w:rsidRPr="005419AC">
        <w:rPr>
          <w:rFonts w:ascii="Arial" w:hAnsi="Arial" w:cs="Arial"/>
          <w:sz w:val="28"/>
          <w:szCs w:val="28"/>
        </w:rPr>
        <w:t xml:space="preserve">ia koskevan </w:t>
      </w:r>
      <w:r w:rsidR="00EA6DD6" w:rsidRPr="005419AC">
        <w:rPr>
          <w:rFonts w:ascii="Arial" w:hAnsi="Arial" w:cs="Arial"/>
          <w:sz w:val="28"/>
          <w:szCs w:val="28"/>
        </w:rPr>
        <w:t>seuraavan</w:t>
      </w:r>
      <w:r w:rsidR="007C76E5" w:rsidRPr="005419AC">
        <w:rPr>
          <w:rFonts w:ascii="Arial" w:hAnsi="Arial" w:cs="Arial"/>
          <w:sz w:val="28"/>
          <w:szCs w:val="28"/>
        </w:rPr>
        <w:t xml:space="preserve"> TES-kauden </w:t>
      </w:r>
      <w:r w:rsidR="00DC21F0" w:rsidRPr="005419AC">
        <w:rPr>
          <w:rFonts w:ascii="Arial" w:hAnsi="Arial" w:cs="Arial"/>
          <w:sz w:val="28"/>
          <w:szCs w:val="28"/>
        </w:rPr>
        <w:t>liityntäpöytäkirjan sisältöön.</w:t>
      </w:r>
    </w:p>
    <w:p w14:paraId="091655B6" w14:textId="77777777" w:rsidR="00DB15E9" w:rsidRDefault="00DB15E9" w:rsidP="00AB1C11">
      <w:pPr>
        <w:rPr>
          <w:rFonts w:ascii="Arial" w:hAnsi="Arial" w:cs="Arial"/>
          <w:sz w:val="28"/>
          <w:szCs w:val="28"/>
        </w:rPr>
      </w:pPr>
    </w:p>
    <w:p w14:paraId="2971EEAA" w14:textId="77777777" w:rsidR="007E73C5" w:rsidRDefault="007E73C5" w:rsidP="00AB1C11">
      <w:pPr>
        <w:rPr>
          <w:rFonts w:ascii="Arial" w:hAnsi="Arial" w:cs="Arial"/>
          <w:b/>
          <w:sz w:val="28"/>
          <w:szCs w:val="28"/>
        </w:rPr>
      </w:pPr>
    </w:p>
    <w:p w14:paraId="60EDAB5D" w14:textId="77777777" w:rsidR="007E73C5" w:rsidRDefault="007E73C5" w:rsidP="00AB1C11">
      <w:pPr>
        <w:rPr>
          <w:rFonts w:ascii="Arial" w:hAnsi="Arial" w:cs="Arial"/>
          <w:b/>
          <w:sz w:val="28"/>
          <w:szCs w:val="28"/>
        </w:rPr>
      </w:pPr>
    </w:p>
    <w:p w14:paraId="091655B7" w14:textId="12DDC57B" w:rsidR="00AB1C11" w:rsidRDefault="0048278F" w:rsidP="00AB1C11">
      <w:pPr>
        <w:rPr>
          <w:rFonts w:ascii="Arial" w:hAnsi="Arial" w:cs="Arial"/>
          <w:b/>
          <w:sz w:val="28"/>
          <w:szCs w:val="28"/>
        </w:rPr>
      </w:pPr>
      <w:r>
        <w:rPr>
          <w:rFonts w:ascii="Arial" w:hAnsi="Arial" w:cs="Arial"/>
          <w:b/>
          <w:sz w:val="28"/>
          <w:szCs w:val="28"/>
        </w:rPr>
        <w:lastRenderedPageBreak/>
        <w:t>7</w:t>
      </w:r>
      <w:r w:rsidR="00AB1C11">
        <w:rPr>
          <w:rFonts w:ascii="Arial" w:hAnsi="Arial" w:cs="Arial"/>
          <w:b/>
          <w:sz w:val="28"/>
          <w:szCs w:val="28"/>
        </w:rPr>
        <w:t xml:space="preserve"> § Työrauhavelvoite</w:t>
      </w:r>
      <w:r w:rsidR="00AB1C11">
        <w:rPr>
          <w:rFonts w:ascii="Arial" w:hAnsi="Arial" w:cs="Arial"/>
          <w:b/>
          <w:sz w:val="28"/>
          <w:szCs w:val="28"/>
        </w:rPr>
        <w:br/>
      </w:r>
    </w:p>
    <w:p w14:paraId="091655B8" w14:textId="77777777" w:rsidR="00AB1C11" w:rsidRDefault="00AB1C11" w:rsidP="00AB1C11">
      <w:pPr>
        <w:rPr>
          <w:rFonts w:ascii="Arial" w:hAnsi="Arial" w:cs="Arial"/>
          <w:sz w:val="28"/>
          <w:szCs w:val="28"/>
        </w:rPr>
      </w:pPr>
      <w:r>
        <w:rPr>
          <w:rFonts w:ascii="Arial" w:hAnsi="Arial" w:cs="Arial"/>
          <w:sz w:val="28"/>
          <w:szCs w:val="28"/>
        </w:rPr>
        <w:t xml:space="preserve">Kaikki työtaistelutoimenpiteet, jotka kohdistuvat tähän sopimukseen kokonaisuudessaan tai johonkin sen määräykseen, ovat kielletyt. </w:t>
      </w:r>
    </w:p>
    <w:p w14:paraId="6B8EB06D" w14:textId="77777777" w:rsidR="00CF030E" w:rsidRDefault="00CF030E" w:rsidP="00AB1C11">
      <w:pPr>
        <w:rPr>
          <w:rFonts w:ascii="Arial" w:hAnsi="Arial" w:cs="Arial"/>
          <w:b/>
          <w:sz w:val="28"/>
          <w:szCs w:val="28"/>
        </w:rPr>
      </w:pPr>
    </w:p>
    <w:p w14:paraId="6AD6D64E" w14:textId="77777777" w:rsidR="00CF030E" w:rsidRDefault="00CF030E" w:rsidP="00AB1C11">
      <w:pPr>
        <w:rPr>
          <w:rFonts w:ascii="Arial" w:hAnsi="Arial" w:cs="Arial"/>
          <w:b/>
          <w:sz w:val="28"/>
          <w:szCs w:val="28"/>
        </w:rPr>
      </w:pPr>
    </w:p>
    <w:p w14:paraId="091655BA" w14:textId="5C1348A5" w:rsidR="00AB1C11" w:rsidRDefault="0048278F" w:rsidP="00AB1C11">
      <w:pPr>
        <w:rPr>
          <w:rFonts w:ascii="Arial" w:hAnsi="Arial" w:cs="Arial"/>
          <w:b/>
          <w:sz w:val="28"/>
          <w:szCs w:val="28"/>
        </w:rPr>
      </w:pPr>
      <w:r>
        <w:rPr>
          <w:rFonts w:ascii="Arial" w:hAnsi="Arial" w:cs="Arial"/>
          <w:b/>
          <w:sz w:val="28"/>
          <w:szCs w:val="28"/>
        </w:rPr>
        <w:t>8</w:t>
      </w:r>
      <w:r w:rsidR="00AB1C11">
        <w:rPr>
          <w:rFonts w:ascii="Arial" w:hAnsi="Arial" w:cs="Arial"/>
          <w:b/>
          <w:sz w:val="28"/>
          <w:szCs w:val="28"/>
        </w:rPr>
        <w:t xml:space="preserve"> § Voimassaolo </w:t>
      </w:r>
    </w:p>
    <w:p w14:paraId="091655BB" w14:textId="77777777" w:rsidR="00AB1C11" w:rsidRDefault="00AB1C11" w:rsidP="00AB1C11">
      <w:pPr>
        <w:rPr>
          <w:rFonts w:ascii="Arial" w:hAnsi="Arial" w:cs="Arial"/>
          <w:sz w:val="28"/>
          <w:szCs w:val="28"/>
        </w:rPr>
      </w:pPr>
    </w:p>
    <w:p w14:paraId="091655BC" w14:textId="5925262F" w:rsidR="00AB1C11" w:rsidRDefault="00AB1C11" w:rsidP="00AB1C11">
      <w:pPr>
        <w:rPr>
          <w:rFonts w:ascii="Arial" w:hAnsi="Arial" w:cs="Arial"/>
          <w:sz w:val="28"/>
          <w:szCs w:val="28"/>
        </w:rPr>
      </w:pPr>
      <w:r>
        <w:rPr>
          <w:rFonts w:ascii="Arial" w:hAnsi="Arial" w:cs="Arial"/>
          <w:sz w:val="28"/>
          <w:szCs w:val="28"/>
        </w:rPr>
        <w:t xml:space="preserve">Tämän sopimuksen voimassaolo alkaa </w:t>
      </w:r>
      <w:r w:rsidR="00541450">
        <w:rPr>
          <w:rFonts w:ascii="Arial" w:hAnsi="Arial" w:cs="Arial"/>
          <w:sz w:val="28"/>
          <w:szCs w:val="28"/>
        </w:rPr>
        <w:t>1</w:t>
      </w:r>
      <w:r w:rsidR="001567B1">
        <w:rPr>
          <w:rFonts w:ascii="Arial" w:hAnsi="Arial" w:cs="Arial"/>
          <w:sz w:val="28"/>
          <w:szCs w:val="28"/>
        </w:rPr>
        <w:t>.</w:t>
      </w:r>
      <w:r w:rsidR="00702BA1">
        <w:rPr>
          <w:rFonts w:ascii="Arial" w:hAnsi="Arial" w:cs="Arial"/>
          <w:sz w:val="28"/>
          <w:szCs w:val="28"/>
        </w:rPr>
        <w:t>5.2023</w:t>
      </w:r>
      <w:r w:rsidRPr="007A764C">
        <w:rPr>
          <w:rFonts w:ascii="Arial" w:hAnsi="Arial" w:cs="Arial"/>
          <w:color w:val="FF0000"/>
          <w:sz w:val="28"/>
          <w:szCs w:val="28"/>
        </w:rPr>
        <w:t xml:space="preserve"> </w:t>
      </w:r>
      <w:r>
        <w:rPr>
          <w:rFonts w:ascii="Arial" w:hAnsi="Arial" w:cs="Arial"/>
          <w:sz w:val="28"/>
          <w:szCs w:val="28"/>
        </w:rPr>
        <w:t xml:space="preserve">ja määräytyy yksityisen sosiaalipalvelualan työehtosopimuksen mukaisesti. </w:t>
      </w:r>
    </w:p>
    <w:p w14:paraId="091655BD" w14:textId="77777777" w:rsidR="00AB1C11" w:rsidRDefault="00AB1C11" w:rsidP="00AB1C11">
      <w:pPr>
        <w:rPr>
          <w:rFonts w:ascii="Arial" w:hAnsi="Arial" w:cs="Arial"/>
          <w:sz w:val="28"/>
          <w:szCs w:val="28"/>
        </w:rPr>
      </w:pPr>
    </w:p>
    <w:p w14:paraId="091655BF" w14:textId="77777777" w:rsidR="00AB1C11" w:rsidRDefault="00AB1C11" w:rsidP="00AB1C11">
      <w:pPr>
        <w:rPr>
          <w:rFonts w:ascii="Arial" w:hAnsi="Arial" w:cs="Arial"/>
          <w:sz w:val="28"/>
          <w:szCs w:val="28"/>
        </w:rPr>
      </w:pPr>
    </w:p>
    <w:p w14:paraId="461968EE" w14:textId="77777777" w:rsidR="00791926" w:rsidRDefault="00791926" w:rsidP="00AB1C11">
      <w:pPr>
        <w:rPr>
          <w:rFonts w:ascii="Arial" w:hAnsi="Arial" w:cs="Arial"/>
          <w:sz w:val="28"/>
          <w:szCs w:val="28"/>
        </w:rPr>
      </w:pPr>
    </w:p>
    <w:p w14:paraId="64B309C1" w14:textId="4755D133" w:rsidR="007A764C" w:rsidRPr="007E73C5" w:rsidRDefault="007A764C" w:rsidP="007A764C">
      <w:pPr>
        <w:rPr>
          <w:rFonts w:ascii="Arial" w:hAnsi="Arial" w:cs="Arial"/>
          <w:i/>
          <w:iCs/>
          <w:color w:val="00B050"/>
          <w:sz w:val="28"/>
          <w:szCs w:val="28"/>
        </w:rPr>
      </w:pPr>
      <w:r w:rsidRPr="007E73C5">
        <w:rPr>
          <w:rFonts w:ascii="Arial" w:hAnsi="Arial" w:cs="Arial"/>
          <w:i/>
          <w:iCs/>
          <w:color w:val="00B050"/>
          <w:sz w:val="28"/>
          <w:szCs w:val="28"/>
        </w:rPr>
        <w:t xml:space="preserve">Helsingissä </w:t>
      </w:r>
      <w:r w:rsidR="002C3622" w:rsidRPr="007E73C5">
        <w:rPr>
          <w:rFonts w:ascii="Arial" w:hAnsi="Arial" w:cs="Arial"/>
          <w:i/>
          <w:iCs/>
          <w:color w:val="00B050"/>
          <w:sz w:val="28"/>
          <w:szCs w:val="28"/>
        </w:rPr>
        <w:t>12</w:t>
      </w:r>
      <w:r w:rsidR="00CE043C" w:rsidRPr="007E73C5">
        <w:rPr>
          <w:rFonts w:ascii="Arial" w:hAnsi="Arial" w:cs="Arial"/>
          <w:i/>
          <w:iCs/>
          <w:color w:val="00B050"/>
          <w:sz w:val="28"/>
          <w:szCs w:val="28"/>
        </w:rPr>
        <w:t>.</w:t>
      </w:r>
      <w:r w:rsidRPr="007E73C5">
        <w:rPr>
          <w:rFonts w:ascii="Arial" w:hAnsi="Arial" w:cs="Arial"/>
          <w:i/>
          <w:iCs/>
          <w:color w:val="00B050"/>
          <w:sz w:val="28"/>
          <w:szCs w:val="28"/>
        </w:rPr>
        <w:t xml:space="preserve"> päivänä</w:t>
      </w:r>
      <w:r w:rsidR="00702BA1" w:rsidRPr="007E73C5">
        <w:rPr>
          <w:rFonts w:ascii="Arial" w:hAnsi="Arial" w:cs="Arial"/>
          <w:i/>
          <w:iCs/>
          <w:color w:val="00B050"/>
          <w:sz w:val="28"/>
          <w:szCs w:val="28"/>
        </w:rPr>
        <w:t xml:space="preserve"> kesäk</w:t>
      </w:r>
      <w:r w:rsidRPr="007E73C5">
        <w:rPr>
          <w:rFonts w:ascii="Arial" w:hAnsi="Arial" w:cs="Arial"/>
          <w:i/>
          <w:iCs/>
          <w:color w:val="00B050"/>
          <w:sz w:val="28"/>
          <w:szCs w:val="28"/>
        </w:rPr>
        <w:t>uuta 2023</w:t>
      </w:r>
    </w:p>
    <w:p w14:paraId="33F1F78F" w14:textId="77777777" w:rsidR="007A764C" w:rsidRPr="007E73C5" w:rsidRDefault="007A764C" w:rsidP="00AB1C11">
      <w:pPr>
        <w:rPr>
          <w:rFonts w:ascii="Arial" w:hAnsi="Arial" w:cs="Arial"/>
          <w:i/>
          <w:iCs/>
          <w:sz w:val="28"/>
          <w:szCs w:val="28"/>
        </w:rPr>
      </w:pPr>
    </w:p>
    <w:p w14:paraId="34F79575" w14:textId="77777777" w:rsidR="0071069A" w:rsidRDefault="0071069A" w:rsidP="00AB1C11">
      <w:pPr>
        <w:rPr>
          <w:rFonts w:ascii="Arial" w:hAnsi="Arial" w:cs="Arial"/>
          <w:sz w:val="28"/>
          <w:szCs w:val="28"/>
        </w:rPr>
      </w:pPr>
    </w:p>
    <w:p w14:paraId="3A094FC7" w14:textId="77777777" w:rsidR="00053FBB" w:rsidRDefault="00053FBB" w:rsidP="00AB1C11">
      <w:pPr>
        <w:rPr>
          <w:rFonts w:ascii="Arial" w:hAnsi="Arial" w:cs="Arial"/>
          <w:sz w:val="28"/>
          <w:szCs w:val="28"/>
        </w:rPr>
      </w:pPr>
    </w:p>
    <w:p w14:paraId="091655C0" w14:textId="7F31F177" w:rsidR="00AB1C11" w:rsidRDefault="00AB1C11" w:rsidP="00AB1C11">
      <w:pPr>
        <w:rPr>
          <w:rFonts w:ascii="Arial" w:hAnsi="Arial" w:cs="Arial"/>
          <w:sz w:val="28"/>
          <w:szCs w:val="28"/>
        </w:rPr>
      </w:pPr>
      <w:r>
        <w:rPr>
          <w:rFonts w:ascii="Arial" w:hAnsi="Arial" w:cs="Arial"/>
          <w:sz w:val="28"/>
          <w:szCs w:val="28"/>
        </w:rPr>
        <w:t>HYVINVOINTIALA</w:t>
      </w:r>
      <w:r w:rsidR="00744F77">
        <w:rPr>
          <w:rFonts w:ascii="Arial" w:hAnsi="Arial" w:cs="Arial"/>
          <w:sz w:val="28"/>
          <w:szCs w:val="28"/>
        </w:rPr>
        <w:t xml:space="preserve"> </w:t>
      </w:r>
      <w:r w:rsidR="00744F77" w:rsidRPr="008C1457">
        <w:rPr>
          <w:rFonts w:ascii="Arial" w:hAnsi="Arial" w:cs="Arial"/>
          <w:sz w:val="28"/>
          <w:szCs w:val="28"/>
        </w:rPr>
        <w:t>HALI</w:t>
      </w:r>
      <w:r w:rsidRPr="008C1457">
        <w:rPr>
          <w:rFonts w:ascii="Arial" w:hAnsi="Arial" w:cs="Arial"/>
          <w:sz w:val="28"/>
          <w:szCs w:val="28"/>
        </w:rPr>
        <w:t xml:space="preserve"> </w:t>
      </w:r>
      <w:r>
        <w:rPr>
          <w:rFonts w:ascii="Arial" w:hAnsi="Arial" w:cs="Arial"/>
          <w:sz w:val="28"/>
          <w:szCs w:val="28"/>
        </w:rPr>
        <w:t xml:space="preserve">ry </w:t>
      </w:r>
    </w:p>
    <w:p w14:paraId="091655C1" w14:textId="77777777" w:rsidR="00AB1C11" w:rsidRDefault="00AB1C11" w:rsidP="00AB1C11">
      <w:pPr>
        <w:rPr>
          <w:rFonts w:ascii="Arial" w:hAnsi="Arial" w:cs="Arial"/>
          <w:sz w:val="28"/>
          <w:szCs w:val="28"/>
        </w:rPr>
      </w:pPr>
    </w:p>
    <w:p w14:paraId="04915063" w14:textId="77777777" w:rsidR="00053FBB" w:rsidRDefault="00053FBB" w:rsidP="00AB1C11">
      <w:pPr>
        <w:rPr>
          <w:rFonts w:ascii="Arial" w:hAnsi="Arial" w:cs="Arial"/>
          <w:sz w:val="28"/>
          <w:szCs w:val="28"/>
        </w:rPr>
      </w:pPr>
    </w:p>
    <w:p w14:paraId="1976D765" w14:textId="77777777" w:rsidR="00053FBB" w:rsidRDefault="00053FBB" w:rsidP="00AB1C11">
      <w:pPr>
        <w:rPr>
          <w:rFonts w:ascii="Arial" w:hAnsi="Arial" w:cs="Arial"/>
          <w:sz w:val="28"/>
          <w:szCs w:val="28"/>
        </w:rPr>
      </w:pPr>
    </w:p>
    <w:p w14:paraId="091655C2" w14:textId="55C59F23" w:rsidR="00AB1C11" w:rsidRDefault="00AB1C11" w:rsidP="00AB1C11">
      <w:pPr>
        <w:rPr>
          <w:rFonts w:ascii="Arial" w:hAnsi="Arial" w:cs="Arial"/>
          <w:sz w:val="28"/>
          <w:szCs w:val="28"/>
        </w:rPr>
      </w:pPr>
      <w:r>
        <w:rPr>
          <w:rFonts w:ascii="Arial" w:hAnsi="Arial" w:cs="Arial"/>
          <w:sz w:val="28"/>
          <w:szCs w:val="28"/>
        </w:rPr>
        <w:t>OPETUSALAN AMMATTIJÄRJESTÖ OAJ ry</w:t>
      </w:r>
    </w:p>
    <w:sectPr w:rsidR="00AB1C1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11"/>
    <w:rsid w:val="00013A62"/>
    <w:rsid w:val="00053FBB"/>
    <w:rsid w:val="00082A63"/>
    <w:rsid w:val="000A2CA1"/>
    <w:rsid w:val="000A3AAD"/>
    <w:rsid w:val="000C2DD8"/>
    <w:rsid w:val="000F0F29"/>
    <w:rsid w:val="0011311E"/>
    <w:rsid w:val="00126006"/>
    <w:rsid w:val="00152924"/>
    <w:rsid w:val="001567B1"/>
    <w:rsid w:val="00161EDC"/>
    <w:rsid w:val="0016358C"/>
    <w:rsid w:val="00180972"/>
    <w:rsid w:val="00212844"/>
    <w:rsid w:val="0021523A"/>
    <w:rsid w:val="002346D2"/>
    <w:rsid w:val="00246715"/>
    <w:rsid w:val="002531DE"/>
    <w:rsid w:val="002A1111"/>
    <w:rsid w:val="002A45D8"/>
    <w:rsid w:val="002C3622"/>
    <w:rsid w:val="002E2141"/>
    <w:rsid w:val="00320797"/>
    <w:rsid w:val="0034200B"/>
    <w:rsid w:val="00392FE4"/>
    <w:rsid w:val="003C1BC6"/>
    <w:rsid w:val="003D0D40"/>
    <w:rsid w:val="00401657"/>
    <w:rsid w:val="0045187D"/>
    <w:rsid w:val="00480B95"/>
    <w:rsid w:val="0048278F"/>
    <w:rsid w:val="004954E7"/>
    <w:rsid w:val="00510450"/>
    <w:rsid w:val="00521889"/>
    <w:rsid w:val="00526508"/>
    <w:rsid w:val="00541450"/>
    <w:rsid w:val="005419AC"/>
    <w:rsid w:val="005734B4"/>
    <w:rsid w:val="005A14A3"/>
    <w:rsid w:val="005B5397"/>
    <w:rsid w:val="005B5A97"/>
    <w:rsid w:val="005F1041"/>
    <w:rsid w:val="005F30AF"/>
    <w:rsid w:val="00663FCF"/>
    <w:rsid w:val="0067117E"/>
    <w:rsid w:val="006B236E"/>
    <w:rsid w:val="006E3F26"/>
    <w:rsid w:val="006F6387"/>
    <w:rsid w:val="00702BA1"/>
    <w:rsid w:val="0071069A"/>
    <w:rsid w:val="007176F5"/>
    <w:rsid w:val="00727E29"/>
    <w:rsid w:val="00744F77"/>
    <w:rsid w:val="00765B2F"/>
    <w:rsid w:val="00791926"/>
    <w:rsid w:val="007A764C"/>
    <w:rsid w:val="007C6AD3"/>
    <w:rsid w:val="007C76E5"/>
    <w:rsid w:val="007E73C5"/>
    <w:rsid w:val="008147CB"/>
    <w:rsid w:val="008436B5"/>
    <w:rsid w:val="00855FA3"/>
    <w:rsid w:val="008C1457"/>
    <w:rsid w:val="00903FB7"/>
    <w:rsid w:val="009A3E97"/>
    <w:rsid w:val="00A17B33"/>
    <w:rsid w:val="00A2024F"/>
    <w:rsid w:val="00A3302B"/>
    <w:rsid w:val="00A33467"/>
    <w:rsid w:val="00A57A34"/>
    <w:rsid w:val="00AB1C11"/>
    <w:rsid w:val="00AD29AA"/>
    <w:rsid w:val="00AE0CAF"/>
    <w:rsid w:val="00B06465"/>
    <w:rsid w:val="00B479F0"/>
    <w:rsid w:val="00B603DE"/>
    <w:rsid w:val="00BB7471"/>
    <w:rsid w:val="00BC6C01"/>
    <w:rsid w:val="00BC7A63"/>
    <w:rsid w:val="00BD25AF"/>
    <w:rsid w:val="00C22509"/>
    <w:rsid w:val="00C52183"/>
    <w:rsid w:val="00C77510"/>
    <w:rsid w:val="00C85758"/>
    <w:rsid w:val="00CA7275"/>
    <w:rsid w:val="00CC015E"/>
    <w:rsid w:val="00CC0B84"/>
    <w:rsid w:val="00CE043C"/>
    <w:rsid w:val="00CF030E"/>
    <w:rsid w:val="00CF1C6B"/>
    <w:rsid w:val="00D171AE"/>
    <w:rsid w:val="00D457CA"/>
    <w:rsid w:val="00D4690C"/>
    <w:rsid w:val="00D7772E"/>
    <w:rsid w:val="00DA76A1"/>
    <w:rsid w:val="00DB15E9"/>
    <w:rsid w:val="00DC21F0"/>
    <w:rsid w:val="00DC5ADA"/>
    <w:rsid w:val="00DE3F85"/>
    <w:rsid w:val="00E06CFA"/>
    <w:rsid w:val="00E76551"/>
    <w:rsid w:val="00EA6DD6"/>
    <w:rsid w:val="00EC5BF9"/>
    <w:rsid w:val="00EC7DD3"/>
    <w:rsid w:val="00F414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5586"/>
  <w15:chartTrackingRefBased/>
  <w15:docId w15:val="{634D871F-DC0B-49A2-A85D-04A74773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B1C11"/>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qFormat/>
    <w:rsid w:val="00AB1C11"/>
    <w:pPr>
      <w:keepNext/>
      <w:spacing w:before="240" w:after="60"/>
      <w:outlineLvl w:val="0"/>
    </w:pPr>
    <w:rPr>
      <w:rFonts w:ascii="Arial" w:hAnsi="Arial"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AB1C11"/>
    <w:rPr>
      <w:rFonts w:ascii="Arial" w:eastAsia="Times New Roman" w:hAnsi="Arial" w:cs="Arial"/>
      <w:b/>
      <w:bCs/>
      <w:kern w:val="32"/>
      <w:sz w:val="32"/>
      <w:szCs w:val="32"/>
      <w:lang w:eastAsia="fi-FI"/>
    </w:rPr>
  </w:style>
  <w:style w:type="character" w:styleId="Kommentinviite">
    <w:name w:val="annotation reference"/>
    <w:basedOn w:val="Kappaleenoletusfontti"/>
    <w:uiPriority w:val="99"/>
    <w:semiHidden/>
    <w:unhideWhenUsed/>
    <w:rsid w:val="00D7772E"/>
    <w:rPr>
      <w:sz w:val="16"/>
      <w:szCs w:val="16"/>
    </w:rPr>
  </w:style>
  <w:style w:type="paragraph" w:styleId="Kommentinteksti">
    <w:name w:val="annotation text"/>
    <w:basedOn w:val="Normaali"/>
    <w:link w:val="KommentintekstiChar"/>
    <w:uiPriority w:val="99"/>
    <w:unhideWhenUsed/>
    <w:rsid w:val="00D7772E"/>
    <w:rPr>
      <w:sz w:val="20"/>
      <w:szCs w:val="20"/>
    </w:rPr>
  </w:style>
  <w:style w:type="character" w:customStyle="1" w:styleId="KommentintekstiChar">
    <w:name w:val="Kommentin teksti Char"/>
    <w:basedOn w:val="Kappaleenoletusfontti"/>
    <w:link w:val="Kommentinteksti"/>
    <w:uiPriority w:val="99"/>
    <w:rsid w:val="00D7772E"/>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D7772E"/>
    <w:rPr>
      <w:b/>
      <w:bCs/>
    </w:rPr>
  </w:style>
  <w:style w:type="character" w:customStyle="1" w:styleId="KommentinotsikkoChar">
    <w:name w:val="Kommentin otsikko Char"/>
    <w:basedOn w:val="KommentintekstiChar"/>
    <w:link w:val="Kommentinotsikko"/>
    <w:uiPriority w:val="99"/>
    <w:semiHidden/>
    <w:rsid w:val="00D7772E"/>
    <w:rPr>
      <w:rFonts w:ascii="Times New Roman" w:eastAsia="Times New Roman" w:hAnsi="Times New Roman" w:cs="Times New Roman"/>
      <w:b/>
      <w:bCs/>
      <w:sz w:val="20"/>
      <w:szCs w:val="20"/>
      <w:lang w:eastAsia="fi-FI"/>
    </w:rPr>
  </w:style>
  <w:style w:type="paragraph" w:customStyle="1" w:styleId="Default">
    <w:name w:val="Default"/>
    <w:rsid w:val="00D457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45345">
      <w:bodyDiv w:val="1"/>
      <w:marLeft w:val="0"/>
      <w:marRight w:val="0"/>
      <w:marTop w:val="0"/>
      <w:marBottom w:val="0"/>
      <w:divBdr>
        <w:top w:val="none" w:sz="0" w:space="0" w:color="auto"/>
        <w:left w:val="none" w:sz="0" w:space="0" w:color="auto"/>
        <w:bottom w:val="none" w:sz="0" w:space="0" w:color="auto"/>
        <w:right w:val="none" w:sz="0" w:space="0" w:color="auto"/>
      </w:divBdr>
    </w:div>
    <w:div w:id="1425877146">
      <w:bodyDiv w:val="1"/>
      <w:marLeft w:val="0"/>
      <w:marRight w:val="0"/>
      <w:marTop w:val="0"/>
      <w:marBottom w:val="0"/>
      <w:divBdr>
        <w:top w:val="none" w:sz="0" w:space="0" w:color="auto"/>
        <w:left w:val="none" w:sz="0" w:space="0" w:color="auto"/>
        <w:bottom w:val="none" w:sz="0" w:space="0" w:color="auto"/>
        <w:right w:val="none" w:sz="0" w:space="0" w:color="auto"/>
      </w:divBdr>
    </w:div>
    <w:div w:id="21391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DD18-B775-491A-8769-06784F68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662</Words>
  <Characters>5364</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Mänttäri</dc:creator>
  <cp:keywords/>
  <dc:description/>
  <cp:lastModifiedBy>Tuomas Mänttäri</cp:lastModifiedBy>
  <cp:revision>16</cp:revision>
  <dcterms:created xsi:type="dcterms:W3CDTF">2023-06-08T14:52:00Z</dcterms:created>
  <dcterms:modified xsi:type="dcterms:W3CDTF">2023-06-12T10:05:00Z</dcterms:modified>
</cp:coreProperties>
</file>